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shd w:val="clear" w:color="auto" w:fill="FFFFFF"/>
        <w:tblCellMar>
          <w:left w:w="0" w:type="dxa"/>
          <w:right w:w="0" w:type="dxa"/>
        </w:tblCellMar>
        <w:tblLook w:val="04A0" w:firstRow="1" w:lastRow="0" w:firstColumn="1" w:lastColumn="0" w:noHBand="0" w:noVBand="1"/>
      </w:tblPr>
      <w:tblGrid>
        <w:gridCol w:w="3261"/>
        <w:gridCol w:w="5724"/>
      </w:tblGrid>
      <w:tr w:rsidR="00B467D3" w:rsidRPr="00B467D3" w14:paraId="4844E8D4" w14:textId="77777777" w:rsidTr="0028341C">
        <w:tc>
          <w:tcPr>
            <w:tcW w:w="3261" w:type="dxa"/>
            <w:shd w:val="clear" w:color="auto" w:fill="FFFFFF"/>
            <w:tcMar>
              <w:top w:w="0" w:type="dxa"/>
              <w:left w:w="108" w:type="dxa"/>
              <w:bottom w:w="0" w:type="dxa"/>
              <w:right w:w="108" w:type="dxa"/>
            </w:tcMar>
            <w:hideMark/>
          </w:tcPr>
          <w:p w14:paraId="5FC4B6A6" w14:textId="31720013" w:rsidR="005B4A92" w:rsidRPr="00B467D3" w:rsidRDefault="005B4A92" w:rsidP="00B82542">
            <w:pPr>
              <w:keepNext/>
              <w:spacing w:before="120" w:after="0" w:line="240" w:lineRule="auto"/>
              <w:jc w:val="center"/>
              <w:rPr>
                <w:rFonts w:ascii="Times New Roman" w:eastAsia="Times New Roman" w:hAnsi="Times New Roman" w:cs="Times New Roman"/>
                <w:sz w:val="20"/>
                <w:szCs w:val="20"/>
              </w:rPr>
            </w:pPr>
            <w:r w:rsidRPr="00B467D3">
              <w:rPr>
                <w:rFonts w:ascii="Times New Roman" w:eastAsia="Times New Roman" w:hAnsi="Times New Roman" w:cs="Times New Roman"/>
                <w:b/>
                <w:bCs/>
                <w:noProof/>
                <w:sz w:val="26"/>
                <w:szCs w:val="26"/>
              </w:rPr>
              <mc:AlternateContent>
                <mc:Choice Requires="wps">
                  <w:drawing>
                    <wp:anchor distT="0" distB="0" distL="114300" distR="114300" simplePos="0" relativeHeight="251655680" behindDoc="0" locked="0" layoutInCell="1" allowOverlap="1" wp14:anchorId="291B04FE" wp14:editId="6EA8B0DA">
                      <wp:simplePos x="0" y="0"/>
                      <wp:positionH relativeFrom="column">
                        <wp:posOffset>708660</wp:posOffset>
                      </wp:positionH>
                      <wp:positionV relativeFrom="paragraph">
                        <wp:posOffset>506730</wp:posOffset>
                      </wp:positionV>
                      <wp:extent cx="5143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7037B9" id="Straight Connector 1"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pt,39.9pt" to="96.3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" strokecolor="black [3213]" strokeweight=".5pt">
                      <v:stroke joinstyle="miter"/>
                    </v:line>
                  </w:pict>
                </mc:Fallback>
              </mc:AlternateContent>
            </w:r>
            <w:r w:rsidR="001031ED" w:rsidRPr="00B467D3">
              <w:rPr>
                <w:rFonts w:ascii="Times New Roman" w:eastAsia="Times New Roman" w:hAnsi="Times New Roman" w:cs="Times New Roman"/>
                <w:b/>
                <w:bCs/>
                <w:sz w:val="26"/>
                <w:szCs w:val="26"/>
              </w:rPr>
              <w:t>Ủ</w:t>
            </w:r>
            <w:r w:rsidR="0028341C" w:rsidRPr="00B467D3">
              <w:rPr>
                <w:rFonts w:ascii="Times New Roman" w:eastAsia="Times New Roman" w:hAnsi="Times New Roman" w:cs="Times New Roman"/>
                <w:b/>
                <w:bCs/>
                <w:sz w:val="26"/>
                <w:szCs w:val="26"/>
              </w:rPr>
              <w:t>Y BAN NHÂN DÂN</w:t>
            </w:r>
            <w:r w:rsidRPr="00B467D3">
              <w:rPr>
                <w:rFonts w:ascii="Times New Roman" w:eastAsia="Times New Roman" w:hAnsi="Times New Roman" w:cs="Times New Roman"/>
                <w:b/>
                <w:bCs/>
                <w:sz w:val="26"/>
                <w:szCs w:val="26"/>
              </w:rPr>
              <w:br/>
              <w:t>T</w:t>
            </w:r>
            <w:r w:rsidR="00147811" w:rsidRPr="00B467D3">
              <w:rPr>
                <w:rFonts w:ascii="Times New Roman" w:eastAsia="Times New Roman" w:hAnsi="Times New Roman" w:cs="Times New Roman"/>
                <w:b/>
                <w:bCs/>
                <w:sz w:val="26"/>
                <w:szCs w:val="26"/>
              </w:rPr>
              <w:t xml:space="preserve">HÀNH PHỐ </w:t>
            </w:r>
            <w:r w:rsidR="00404FE2" w:rsidRPr="00B467D3">
              <w:rPr>
                <w:rFonts w:ascii="Times New Roman" w:eastAsia="Times New Roman" w:hAnsi="Times New Roman" w:cs="Times New Roman"/>
                <w:b/>
                <w:bCs/>
                <w:sz w:val="26"/>
                <w:szCs w:val="26"/>
              </w:rPr>
              <w:t>HUẾ</w:t>
            </w:r>
            <w:r w:rsidRPr="00B467D3">
              <w:rPr>
                <w:rFonts w:ascii="Times New Roman" w:eastAsia="Times New Roman" w:hAnsi="Times New Roman" w:cs="Times New Roman"/>
                <w:b/>
                <w:bCs/>
                <w:sz w:val="26"/>
                <w:szCs w:val="26"/>
              </w:rPr>
              <w:br/>
            </w:r>
          </w:p>
        </w:tc>
        <w:tc>
          <w:tcPr>
            <w:tcW w:w="5724" w:type="dxa"/>
            <w:shd w:val="clear" w:color="auto" w:fill="FFFFFF"/>
            <w:tcMar>
              <w:top w:w="0" w:type="dxa"/>
              <w:left w:w="108" w:type="dxa"/>
              <w:bottom w:w="0" w:type="dxa"/>
              <w:right w:w="108" w:type="dxa"/>
            </w:tcMar>
            <w:hideMark/>
          </w:tcPr>
          <w:p w14:paraId="189FDF44" w14:textId="77777777" w:rsidR="005B4A92" w:rsidRPr="00B467D3" w:rsidRDefault="005B4A92" w:rsidP="00B82542">
            <w:pPr>
              <w:keepNext/>
              <w:spacing w:before="120" w:after="0" w:line="240" w:lineRule="auto"/>
              <w:jc w:val="center"/>
              <w:rPr>
                <w:rFonts w:ascii="Times New Roman" w:eastAsia="Times New Roman" w:hAnsi="Times New Roman" w:cs="Times New Roman"/>
                <w:sz w:val="20"/>
                <w:szCs w:val="20"/>
              </w:rPr>
            </w:pPr>
            <w:r w:rsidRPr="00B467D3">
              <w:rPr>
                <w:rFonts w:ascii="Times New Roman" w:eastAsia="Times New Roman" w:hAnsi="Times New Roman" w:cs="Times New Roman"/>
                <w:b/>
                <w:bCs/>
                <w:noProof/>
                <w:sz w:val="26"/>
                <w:szCs w:val="26"/>
              </w:rPr>
              <mc:AlternateContent>
                <mc:Choice Requires="wps">
                  <w:drawing>
                    <wp:anchor distT="0" distB="0" distL="114300" distR="114300" simplePos="0" relativeHeight="251659776" behindDoc="0" locked="0" layoutInCell="1" allowOverlap="1" wp14:anchorId="122FE51A" wp14:editId="6E1BCB66">
                      <wp:simplePos x="0" y="0"/>
                      <wp:positionH relativeFrom="column">
                        <wp:posOffset>773430</wp:posOffset>
                      </wp:positionH>
                      <wp:positionV relativeFrom="paragraph">
                        <wp:posOffset>499110</wp:posOffset>
                      </wp:positionV>
                      <wp:extent cx="1924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63DFE2" id="Straight Connector 2"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9pt,39.3pt" to="212.4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" strokecolor="black [3213]" strokeweight=".5pt">
                      <v:stroke joinstyle="miter"/>
                    </v:line>
                  </w:pict>
                </mc:Fallback>
              </mc:AlternateContent>
            </w:r>
            <w:r w:rsidRPr="00B467D3">
              <w:rPr>
                <w:rFonts w:ascii="Times New Roman" w:eastAsia="Times New Roman" w:hAnsi="Times New Roman" w:cs="Times New Roman"/>
                <w:b/>
                <w:bCs/>
                <w:sz w:val="26"/>
                <w:szCs w:val="26"/>
              </w:rPr>
              <w:t>CỘNG HÒA XÃ HỘI CHỦ NGHĨA VIỆT NAM</w:t>
            </w:r>
            <w:r w:rsidRPr="00B467D3">
              <w:rPr>
                <w:rFonts w:ascii="Times New Roman" w:eastAsia="Times New Roman" w:hAnsi="Times New Roman" w:cs="Times New Roman"/>
                <w:b/>
                <w:bCs/>
                <w:sz w:val="26"/>
                <w:szCs w:val="26"/>
              </w:rPr>
              <w:br/>
              <w:t>Độc lập - Tự do - Hạnh phúc</w:t>
            </w:r>
            <w:r w:rsidRPr="00B467D3">
              <w:rPr>
                <w:rFonts w:ascii="Times New Roman" w:eastAsia="Times New Roman" w:hAnsi="Times New Roman" w:cs="Times New Roman"/>
                <w:b/>
                <w:bCs/>
                <w:sz w:val="26"/>
                <w:szCs w:val="26"/>
              </w:rPr>
              <w:br/>
            </w:r>
          </w:p>
        </w:tc>
      </w:tr>
      <w:tr w:rsidR="00B467D3" w:rsidRPr="00B467D3" w14:paraId="0F9A93F6" w14:textId="77777777" w:rsidTr="0028341C">
        <w:tc>
          <w:tcPr>
            <w:tcW w:w="3261" w:type="dxa"/>
            <w:shd w:val="clear" w:color="auto" w:fill="FFFFFF"/>
            <w:tcMar>
              <w:top w:w="0" w:type="dxa"/>
              <w:left w:w="108" w:type="dxa"/>
              <w:bottom w:w="0" w:type="dxa"/>
              <w:right w:w="108" w:type="dxa"/>
            </w:tcMar>
            <w:hideMark/>
          </w:tcPr>
          <w:p w14:paraId="16A4DE8A" w14:textId="3481ACBE" w:rsidR="005B4A92" w:rsidRPr="00B467D3" w:rsidRDefault="005B4A92" w:rsidP="00B82542">
            <w:pPr>
              <w:keepNext/>
              <w:spacing w:before="120" w:after="120" w:line="240" w:lineRule="auto"/>
              <w:jc w:val="center"/>
              <w:rPr>
                <w:rFonts w:ascii="Times New Roman" w:eastAsia="Times New Roman" w:hAnsi="Times New Roman" w:cs="Times New Roman"/>
                <w:sz w:val="26"/>
                <w:szCs w:val="26"/>
              </w:rPr>
            </w:pPr>
            <w:r w:rsidRPr="00B467D3">
              <w:rPr>
                <w:rFonts w:ascii="Times New Roman" w:eastAsia="Times New Roman" w:hAnsi="Times New Roman" w:cs="Times New Roman"/>
                <w:sz w:val="26"/>
                <w:szCs w:val="26"/>
              </w:rPr>
              <w:t>Số:         /</w:t>
            </w:r>
            <w:r w:rsidR="0028341C" w:rsidRPr="00B467D3">
              <w:rPr>
                <w:rFonts w:ascii="Times New Roman" w:eastAsia="Times New Roman" w:hAnsi="Times New Roman" w:cs="Times New Roman"/>
                <w:sz w:val="26"/>
                <w:szCs w:val="26"/>
              </w:rPr>
              <w:t>TTr-UBND</w:t>
            </w:r>
          </w:p>
        </w:tc>
        <w:tc>
          <w:tcPr>
            <w:tcW w:w="5724" w:type="dxa"/>
            <w:shd w:val="clear" w:color="auto" w:fill="FFFFFF"/>
            <w:tcMar>
              <w:top w:w="0" w:type="dxa"/>
              <w:left w:w="108" w:type="dxa"/>
              <w:bottom w:w="0" w:type="dxa"/>
              <w:right w:w="108" w:type="dxa"/>
            </w:tcMar>
            <w:hideMark/>
          </w:tcPr>
          <w:p w14:paraId="4DFA1F96" w14:textId="39D0A9DC" w:rsidR="005B4A92" w:rsidRPr="00B467D3" w:rsidRDefault="00404FE2" w:rsidP="00B82542">
            <w:pPr>
              <w:keepNext/>
              <w:spacing w:before="120" w:after="120" w:line="240" w:lineRule="auto"/>
              <w:jc w:val="right"/>
              <w:rPr>
                <w:rFonts w:ascii="Times New Roman" w:eastAsia="Times New Roman" w:hAnsi="Times New Roman" w:cs="Times New Roman"/>
                <w:sz w:val="26"/>
                <w:szCs w:val="26"/>
              </w:rPr>
            </w:pPr>
            <w:r w:rsidRPr="00B467D3">
              <w:rPr>
                <w:rFonts w:ascii="Times New Roman" w:eastAsia="Times New Roman" w:hAnsi="Times New Roman" w:cs="Times New Roman"/>
                <w:i/>
                <w:iCs/>
                <w:sz w:val="26"/>
                <w:szCs w:val="26"/>
              </w:rPr>
              <w:t>Huế</w:t>
            </w:r>
            <w:r w:rsidR="005B4A92" w:rsidRPr="00B467D3">
              <w:rPr>
                <w:rFonts w:ascii="Times New Roman" w:eastAsia="Times New Roman" w:hAnsi="Times New Roman" w:cs="Times New Roman"/>
                <w:i/>
                <w:iCs/>
                <w:sz w:val="26"/>
                <w:szCs w:val="26"/>
              </w:rPr>
              <w:t>, ngày        tháng</w:t>
            </w:r>
            <w:r w:rsidR="00A428F1">
              <w:rPr>
                <w:rFonts w:ascii="Times New Roman" w:eastAsia="Times New Roman" w:hAnsi="Times New Roman" w:cs="Times New Roman"/>
                <w:i/>
                <w:iCs/>
                <w:sz w:val="26"/>
                <w:szCs w:val="26"/>
              </w:rPr>
              <w:t xml:space="preserve"> </w:t>
            </w:r>
            <w:r w:rsidR="009823BB">
              <w:rPr>
                <w:rFonts w:ascii="Times New Roman" w:eastAsia="Times New Roman" w:hAnsi="Times New Roman" w:cs="Times New Roman"/>
                <w:i/>
                <w:iCs/>
                <w:sz w:val="26"/>
                <w:szCs w:val="26"/>
              </w:rPr>
              <w:t>11</w:t>
            </w:r>
            <w:r w:rsidR="005B4A92" w:rsidRPr="00B467D3">
              <w:rPr>
                <w:rFonts w:ascii="Times New Roman" w:eastAsia="Times New Roman" w:hAnsi="Times New Roman" w:cs="Times New Roman"/>
                <w:i/>
                <w:iCs/>
                <w:sz w:val="26"/>
                <w:szCs w:val="26"/>
              </w:rPr>
              <w:t xml:space="preserve"> năm 202</w:t>
            </w:r>
            <w:r w:rsidR="00A428F1">
              <w:rPr>
                <w:rFonts w:ascii="Times New Roman" w:eastAsia="Times New Roman" w:hAnsi="Times New Roman" w:cs="Times New Roman"/>
                <w:i/>
                <w:iCs/>
                <w:sz w:val="26"/>
                <w:szCs w:val="26"/>
              </w:rPr>
              <w:t>6</w:t>
            </w:r>
          </w:p>
        </w:tc>
      </w:tr>
    </w:tbl>
    <w:p w14:paraId="382B0F5F" w14:textId="6DCCCC76" w:rsidR="005B4A92" w:rsidRPr="00B467D3" w:rsidRDefault="007A4EA5" w:rsidP="00B82542">
      <w:pPr>
        <w:keepNext/>
        <w:shd w:val="clear" w:color="auto" w:fill="FFFFFF"/>
        <w:spacing w:before="120" w:after="120" w:line="240" w:lineRule="auto"/>
        <w:textAlignment w:val="baseline"/>
        <w:rPr>
          <w:rFonts w:ascii="Times New Roman" w:eastAsia="Times New Roman" w:hAnsi="Times New Roman" w:cs="Times New Roman"/>
          <w:b/>
          <w:bCs/>
          <w:sz w:val="26"/>
          <w:szCs w:val="26"/>
        </w:rPr>
      </w:pPr>
      <w:r w:rsidRPr="00B467D3">
        <w:rPr>
          <w:rFonts w:ascii="Times New Roman" w:eastAsia="Times New Roman" w:hAnsi="Times New Roman" w:cs="Times New Roman"/>
          <w:noProof/>
          <w:sz w:val="28"/>
          <w:szCs w:val="28"/>
        </w:rPr>
        <mc:AlternateContent>
          <mc:Choice Requires="wps">
            <w:drawing>
              <wp:anchor distT="0" distB="0" distL="114300" distR="114300" simplePos="0" relativeHeight="251657728" behindDoc="0" locked="0" layoutInCell="1" allowOverlap="1" wp14:anchorId="6DEF5D1E" wp14:editId="6051C0E0">
                <wp:simplePos x="0" y="0"/>
                <wp:positionH relativeFrom="column">
                  <wp:posOffset>104368</wp:posOffset>
                </wp:positionH>
                <wp:positionV relativeFrom="paragraph">
                  <wp:posOffset>40005</wp:posOffset>
                </wp:positionV>
                <wp:extent cx="1616659" cy="286247"/>
                <wp:effectExtent l="0" t="0" r="0" b="0"/>
                <wp:wrapNone/>
                <wp:docPr id="6" name="Rectangle 6"/>
                <wp:cNvGraphicFramePr/>
                <a:graphic xmlns:a="http://schemas.openxmlformats.org/drawingml/2006/main">
                  <a:graphicData uri="http://schemas.microsoft.com/office/word/2010/wordprocessingShape">
                    <wps:wsp>
                      <wps:cNvSpPr/>
                      <wps:spPr>
                        <a:xfrm>
                          <a:off x="0" y="0"/>
                          <a:ext cx="1616659" cy="286247"/>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68EC9E" w14:textId="2808B664" w:rsidR="00767FFC" w:rsidRPr="007F51AC" w:rsidRDefault="00767FFC" w:rsidP="007F51AC">
                            <w:pPr>
                              <w:ind w:right="90"/>
                              <w:jc w:val="center"/>
                              <w:rPr>
                                <w:rFonts w:ascii="Times New Roman" w:hAnsi="Times New Roman" w:cs="Times New Roman"/>
                                <w:b/>
                                <w:color w:val="000000" w:themeColor="text1"/>
                                <w:sz w:val="24"/>
                                <w:szCs w:val="24"/>
                              </w:rPr>
                            </w:pPr>
                            <w:r w:rsidRPr="007F51AC">
                              <w:rPr>
                                <w:rFonts w:ascii="Times New Roman" w:hAnsi="Times New Roman" w:cs="Times New Roman"/>
                                <w:b/>
                                <w:color w:val="000000" w:themeColor="text1"/>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F5D1E" id="Rectangle 6" o:spid="_x0000_s1026" style="position:absolute;margin-left:8.2pt;margin-top:3.15pt;width:127.3pt;height:2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" filled="f" stroked="f" strokeweight=".25pt">
                <v:textbox>
                  <w:txbxContent>
                    <w:p w14:paraId="2268EC9E" w14:textId="2808B664" w:rsidR="00767FFC" w:rsidRPr="007F51AC" w:rsidRDefault="00767FFC" w:rsidP="007F51AC">
                      <w:pPr>
                        <w:ind w:right="90"/>
                        <w:jc w:val="center"/>
                        <w:rPr>
                          <w:rFonts w:ascii="Times New Roman" w:hAnsi="Times New Roman" w:cs="Times New Roman"/>
                          <w:b/>
                          <w:color w:val="000000" w:themeColor="text1"/>
                          <w:sz w:val="24"/>
                          <w:szCs w:val="24"/>
                        </w:rPr>
                      </w:pPr>
                      <w:r w:rsidRPr="007F51AC">
                        <w:rPr>
                          <w:rFonts w:ascii="Times New Roman" w:hAnsi="Times New Roman" w:cs="Times New Roman"/>
                          <w:b/>
                          <w:color w:val="000000" w:themeColor="text1"/>
                          <w:sz w:val="24"/>
                          <w:szCs w:val="24"/>
                        </w:rPr>
                        <w:t>DỰ THẢO</w:t>
                      </w:r>
                    </w:p>
                  </w:txbxContent>
                </v:textbox>
              </v:rect>
            </w:pict>
          </mc:Fallback>
        </mc:AlternateContent>
      </w:r>
      <w:r w:rsidR="005B4A92" w:rsidRPr="00B467D3">
        <w:rPr>
          <w:rFonts w:ascii="Times New Roman" w:eastAsia="Times New Roman" w:hAnsi="Times New Roman" w:cs="Times New Roman"/>
          <w:b/>
          <w:bCs/>
          <w:sz w:val="21"/>
          <w:szCs w:val="21"/>
        </w:rPr>
        <w:t> </w:t>
      </w:r>
    </w:p>
    <w:p w14:paraId="66F98288" w14:textId="77777777" w:rsidR="0028341C" w:rsidRPr="00B467D3" w:rsidRDefault="0028341C" w:rsidP="00B82542">
      <w:pPr>
        <w:keepNext/>
        <w:shd w:val="clear" w:color="auto" w:fill="FFFFFF"/>
        <w:spacing w:after="0" w:line="240" w:lineRule="auto"/>
        <w:jc w:val="center"/>
        <w:textAlignment w:val="baseline"/>
        <w:rPr>
          <w:rFonts w:ascii="Times New Roman" w:eastAsia="Times New Roman" w:hAnsi="Times New Roman" w:cs="Times New Roman"/>
          <w:b/>
          <w:bCs/>
          <w:sz w:val="28"/>
          <w:szCs w:val="28"/>
        </w:rPr>
      </w:pPr>
      <w:r w:rsidRPr="00B467D3">
        <w:rPr>
          <w:rFonts w:ascii="Times New Roman" w:eastAsia="Times New Roman" w:hAnsi="Times New Roman" w:cs="Times New Roman"/>
          <w:b/>
          <w:bCs/>
          <w:sz w:val="28"/>
          <w:szCs w:val="28"/>
        </w:rPr>
        <w:t xml:space="preserve">TỜ TRÌNH </w:t>
      </w:r>
    </w:p>
    <w:p w14:paraId="159EDA29" w14:textId="77777777" w:rsidR="009823BB" w:rsidRDefault="002D46D6" w:rsidP="009823BB">
      <w:pPr>
        <w:keepNext/>
        <w:shd w:val="clear" w:color="auto" w:fill="FFFFFF"/>
        <w:spacing w:after="0" w:line="240" w:lineRule="auto"/>
        <w:jc w:val="center"/>
        <w:rPr>
          <w:rFonts w:ascii="Times New Roman" w:hAnsi="Times New Roman" w:cs="Times New Roman"/>
          <w:b/>
          <w:color w:val="000000"/>
          <w:sz w:val="28"/>
          <w:szCs w:val="28"/>
        </w:rPr>
      </w:pPr>
      <w:r w:rsidRPr="009823BB">
        <w:rPr>
          <w:rFonts w:ascii="Times New Roman" w:hAnsi="Times New Roman" w:cs="Times New Roman"/>
          <w:b/>
          <w:spacing w:val="-2"/>
          <w:sz w:val="28"/>
          <w:szCs w:val="28"/>
        </w:rPr>
        <w:t xml:space="preserve">Dự thảo Nghị quyết </w:t>
      </w:r>
      <w:r w:rsidR="009823BB">
        <w:rPr>
          <w:rFonts w:ascii="Times New Roman" w:hAnsi="Times New Roman" w:cs="Times New Roman"/>
          <w:b/>
          <w:color w:val="000000"/>
          <w:sz w:val="28"/>
          <w:szCs w:val="28"/>
        </w:rPr>
        <w:t>s</w:t>
      </w:r>
      <w:r w:rsidR="009823BB" w:rsidRPr="009823BB">
        <w:rPr>
          <w:rFonts w:ascii="Times New Roman" w:hAnsi="Times New Roman" w:cs="Times New Roman"/>
          <w:b/>
          <w:color w:val="000000"/>
          <w:sz w:val="28"/>
          <w:szCs w:val="28"/>
        </w:rPr>
        <w:t xml:space="preserve">ửa đổi, bổ sung một số điều của Nghị quyết </w:t>
      </w:r>
    </w:p>
    <w:p w14:paraId="7094104B" w14:textId="4BA853BE" w:rsidR="005B4BEB" w:rsidRPr="009823BB" w:rsidRDefault="009823BB" w:rsidP="009823BB">
      <w:pPr>
        <w:keepNext/>
        <w:shd w:val="clear" w:color="auto" w:fill="FFFFFF"/>
        <w:spacing w:after="0" w:line="240" w:lineRule="auto"/>
        <w:jc w:val="center"/>
        <w:rPr>
          <w:rFonts w:ascii="Times New Roman" w:hAnsi="Times New Roman" w:cs="Times New Roman"/>
          <w:b/>
          <w:color w:val="000000"/>
          <w:sz w:val="28"/>
          <w:szCs w:val="28"/>
        </w:rPr>
      </w:pPr>
      <w:r w:rsidRPr="009823BB">
        <w:rPr>
          <w:rFonts w:ascii="Times New Roman" w:hAnsi="Times New Roman" w:cs="Times New Roman"/>
          <w:b/>
          <w:color w:val="000000"/>
          <w:sz w:val="28"/>
          <w:szCs w:val="28"/>
        </w:rPr>
        <w:t>số 20/2025/NQ-HĐND ngày 08/9/2025 của Hội đồng nhân dân thành phố về Quy định mức đầu tư, hỗ trợ đầu tư trong lâm nghiệp trên địa bàn thành</w:t>
      </w:r>
      <w:r>
        <w:rPr>
          <w:rFonts w:ascii="Times New Roman" w:hAnsi="Times New Roman" w:cs="Times New Roman"/>
          <w:b/>
          <w:color w:val="000000"/>
          <w:sz w:val="28"/>
          <w:szCs w:val="28"/>
        </w:rPr>
        <w:t xml:space="preserve"> </w:t>
      </w:r>
      <w:r w:rsidRPr="009823BB">
        <w:rPr>
          <w:rFonts w:ascii="Times New Roman" w:hAnsi="Times New Roman" w:cs="Times New Roman"/>
          <w:b/>
          <w:color w:val="000000"/>
          <w:sz w:val="28"/>
          <w:szCs w:val="28"/>
        </w:rPr>
        <w:t>phố Huế</w:t>
      </w:r>
    </w:p>
    <w:p w14:paraId="51E21EEF" w14:textId="60561D44" w:rsidR="009823BB" w:rsidRDefault="009823BB" w:rsidP="00B82542">
      <w:pPr>
        <w:keepNext/>
        <w:shd w:val="clear" w:color="auto" w:fill="FFFFFF"/>
        <w:spacing w:after="0" w:line="240" w:lineRule="auto"/>
        <w:jc w:val="center"/>
        <w:textAlignment w:val="baseline"/>
        <w:rPr>
          <w:rFonts w:ascii="Times New Roman" w:eastAsia="Times New Roman" w:hAnsi="Times New Roman" w:cs="Times New Roman"/>
          <w:bCs/>
          <w:sz w:val="28"/>
          <w:szCs w:val="28"/>
        </w:rPr>
      </w:pPr>
      <w:r w:rsidRPr="00B467D3">
        <w:rPr>
          <w:rFonts w:ascii="Times New Roman" w:eastAsia="Arial" w:hAnsi="Times New Roman" w:cs="Times New Roman"/>
          <w:b/>
          <w:noProof/>
          <w:sz w:val="28"/>
          <w:szCs w:val="28"/>
        </w:rPr>
        <mc:AlternateContent>
          <mc:Choice Requires="wps">
            <w:drawing>
              <wp:anchor distT="0" distB="0" distL="114300" distR="114300" simplePos="0" relativeHeight="251660800" behindDoc="0" locked="0" layoutInCell="1" allowOverlap="1" wp14:anchorId="74BC60BE" wp14:editId="3077BC2A">
                <wp:simplePos x="0" y="0"/>
                <wp:positionH relativeFrom="margin">
                  <wp:posOffset>2491105</wp:posOffset>
                </wp:positionH>
                <wp:positionV relativeFrom="paragraph">
                  <wp:posOffset>31750</wp:posOffset>
                </wp:positionV>
                <wp:extent cx="7461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46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FE6D09" id="Straight Connector 3" o:spid="_x0000_s1026" style="position:absolute;z-index:251660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96.15pt,2.5pt" to="254.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" strokecolor="black [3213]" strokeweight=".5pt">
                <v:stroke joinstyle="miter"/>
                <w10:wrap anchorx="margin"/>
              </v:line>
            </w:pict>
          </mc:Fallback>
        </mc:AlternateContent>
      </w:r>
    </w:p>
    <w:p w14:paraId="0D68B7E9" w14:textId="0BD3A809" w:rsidR="005B4A92" w:rsidRPr="00B467D3" w:rsidRDefault="0028341C" w:rsidP="00B82542">
      <w:pPr>
        <w:keepNext/>
        <w:shd w:val="clear" w:color="auto" w:fill="FFFFFF"/>
        <w:spacing w:after="0" w:line="240" w:lineRule="auto"/>
        <w:jc w:val="center"/>
        <w:textAlignment w:val="baseline"/>
        <w:rPr>
          <w:rFonts w:ascii="Times New Roman" w:eastAsia="Times New Roman" w:hAnsi="Times New Roman" w:cs="Times New Roman"/>
          <w:bCs/>
          <w:sz w:val="28"/>
          <w:szCs w:val="28"/>
        </w:rPr>
      </w:pPr>
      <w:r w:rsidRPr="00B467D3">
        <w:rPr>
          <w:rFonts w:ascii="Times New Roman" w:eastAsia="Times New Roman" w:hAnsi="Times New Roman" w:cs="Times New Roman"/>
          <w:bCs/>
          <w:sz w:val="28"/>
          <w:szCs w:val="28"/>
        </w:rPr>
        <w:t>Kính gửi: H</w:t>
      </w:r>
      <w:r w:rsidR="0038257C" w:rsidRPr="00B467D3">
        <w:rPr>
          <w:rFonts w:ascii="Times New Roman" w:eastAsia="Times New Roman" w:hAnsi="Times New Roman" w:cs="Times New Roman"/>
          <w:bCs/>
          <w:sz w:val="28"/>
          <w:szCs w:val="28"/>
        </w:rPr>
        <w:t xml:space="preserve">ội đồng nhân dân </w:t>
      </w:r>
      <w:r w:rsidRPr="00B467D3">
        <w:rPr>
          <w:rFonts w:ascii="Times New Roman" w:eastAsia="Times New Roman" w:hAnsi="Times New Roman" w:cs="Times New Roman"/>
          <w:bCs/>
          <w:sz w:val="28"/>
          <w:szCs w:val="28"/>
        </w:rPr>
        <w:t>t</w:t>
      </w:r>
      <w:r w:rsidR="002D4165" w:rsidRPr="00B467D3">
        <w:rPr>
          <w:rFonts w:ascii="Times New Roman" w:eastAsia="Times New Roman" w:hAnsi="Times New Roman" w:cs="Times New Roman"/>
          <w:bCs/>
          <w:sz w:val="28"/>
          <w:szCs w:val="28"/>
        </w:rPr>
        <w:t>hành phố</w:t>
      </w:r>
    </w:p>
    <w:p w14:paraId="2706A3DD" w14:textId="042AEB62" w:rsidR="005B4BEB" w:rsidRPr="00B467D3" w:rsidRDefault="005B4BEB" w:rsidP="00B82542">
      <w:pPr>
        <w:keepNext/>
        <w:shd w:val="clear" w:color="auto" w:fill="FFFFFF"/>
        <w:spacing w:after="0" w:line="240" w:lineRule="auto"/>
        <w:jc w:val="center"/>
        <w:textAlignment w:val="baseline"/>
        <w:rPr>
          <w:rFonts w:ascii="Times New Roman" w:eastAsia="Times New Roman" w:hAnsi="Times New Roman" w:cs="Times New Roman"/>
          <w:bCs/>
          <w:sz w:val="28"/>
          <w:szCs w:val="28"/>
        </w:rPr>
      </w:pPr>
    </w:p>
    <w:p w14:paraId="061212C6" w14:textId="37D2222B" w:rsidR="00361CFD" w:rsidRPr="009823BB" w:rsidRDefault="00C22DBC" w:rsidP="00B0537C">
      <w:pPr>
        <w:keepNext/>
        <w:shd w:val="clear" w:color="auto" w:fill="FFFFFF"/>
        <w:spacing w:before="120" w:after="0" w:line="240" w:lineRule="auto"/>
        <w:ind w:firstLine="567"/>
        <w:jc w:val="both"/>
        <w:rPr>
          <w:rFonts w:ascii="Times New Roman" w:hAnsi="Times New Roman" w:cs="Times New Roman"/>
          <w:b/>
          <w:color w:val="000000"/>
          <w:sz w:val="28"/>
          <w:szCs w:val="28"/>
        </w:rPr>
      </w:pPr>
      <w:r w:rsidRPr="007B4252">
        <w:rPr>
          <w:rFonts w:ascii="Times New Roman" w:hAnsi="Times New Roman" w:cs="Times New Roman"/>
          <w:sz w:val="28"/>
          <w:szCs w:val="28"/>
        </w:rPr>
        <w:t>Thực hiện quy định của Luật Ban hành văn bản quy phạm pháp luật, Ủy</w:t>
      </w:r>
      <w:r w:rsidRPr="007B4252">
        <w:rPr>
          <w:rFonts w:ascii="Times New Roman" w:hAnsi="Times New Roman" w:cs="Times New Roman"/>
          <w:sz w:val="28"/>
          <w:szCs w:val="28"/>
        </w:rPr>
        <w:br/>
        <w:t>ban nhân dân (UBND) thành phố kính trình Hội đồng nhân dân (HĐND) thành</w:t>
      </w:r>
      <w:r w:rsidRPr="007B4252">
        <w:rPr>
          <w:rFonts w:ascii="Times New Roman" w:hAnsi="Times New Roman" w:cs="Times New Roman"/>
          <w:sz w:val="28"/>
          <w:szCs w:val="28"/>
        </w:rPr>
        <w:br/>
        <w:t xml:space="preserve">phố xem xét thông qua </w:t>
      </w:r>
      <w:r w:rsidRPr="009823BB">
        <w:rPr>
          <w:rFonts w:ascii="Times New Roman" w:hAnsi="Times New Roman" w:cs="Times New Roman"/>
          <w:sz w:val="28"/>
          <w:szCs w:val="28"/>
        </w:rPr>
        <w:t>“</w:t>
      </w:r>
      <w:r w:rsidR="009823BB" w:rsidRPr="009823BB">
        <w:rPr>
          <w:rFonts w:ascii="Times New Roman" w:hAnsi="Times New Roman" w:cs="Times New Roman"/>
          <w:spacing w:val="-2"/>
          <w:sz w:val="28"/>
          <w:szCs w:val="28"/>
        </w:rPr>
        <w:t xml:space="preserve">Nghị quyết </w:t>
      </w:r>
      <w:r w:rsidR="009823BB" w:rsidRPr="009823BB">
        <w:rPr>
          <w:rFonts w:ascii="Times New Roman" w:hAnsi="Times New Roman" w:cs="Times New Roman"/>
          <w:color w:val="000000"/>
          <w:sz w:val="28"/>
          <w:szCs w:val="28"/>
        </w:rPr>
        <w:t xml:space="preserve">sửa đổi, bổ sung một số điều của Nghị quyết số 20/2025/NQ-HĐND ngày 08/9/2025 của Hội đồng nhân dân thành phố về </w:t>
      </w:r>
      <w:r w:rsidR="00B0537C">
        <w:rPr>
          <w:rFonts w:ascii="Times New Roman" w:hAnsi="Times New Roman" w:cs="Times New Roman"/>
          <w:color w:val="000000"/>
          <w:sz w:val="28"/>
          <w:szCs w:val="28"/>
        </w:rPr>
        <w:t>q</w:t>
      </w:r>
      <w:r w:rsidR="009823BB" w:rsidRPr="009823BB">
        <w:rPr>
          <w:rFonts w:ascii="Times New Roman" w:hAnsi="Times New Roman" w:cs="Times New Roman"/>
          <w:color w:val="000000"/>
          <w:sz w:val="28"/>
          <w:szCs w:val="28"/>
        </w:rPr>
        <w:t>uy định mức đầu tư, hỗ trợ đầu tư trong lâm nghiệp trên địa bàn thành phố Huế</w:t>
      </w:r>
      <w:r w:rsidR="00460199" w:rsidRPr="009823BB">
        <w:rPr>
          <w:rFonts w:ascii="Times New Roman" w:hAnsi="Times New Roman" w:cs="Times New Roman"/>
          <w:sz w:val="28"/>
          <w:szCs w:val="28"/>
        </w:rPr>
        <w:t>”</w:t>
      </w:r>
      <w:r w:rsidR="00312B0E" w:rsidRPr="007B4252">
        <w:rPr>
          <w:rFonts w:ascii="Times New Roman" w:hAnsi="Times New Roman" w:cs="Times New Roman"/>
          <w:sz w:val="28"/>
          <w:szCs w:val="28"/>
        </w:rPr>
        <w:t xml:space="preserve"> </w:t>
      </w:r>
      <w:r w:rsidR="00361CFD" w:rsidRPr="00B467D3">
        <w:rPr>
          <w:rFonts w:ascii="Times New Roman" w:hAnsi="Times New Roman" w:cs="Times New Roman"/>
          <w:sz w:val="28"/>
          <w:szCs w:val="28"/>
        </w:rPr>
        <w:t>như sau:</w:t>
      </w:r>
    </w:p>
    <w:p w14:paraId="73743545" w14:textId="2037B11E" w:rsidR="007E6CAC" w:rsidRPr="00B467D3" w:rsidRDefault="00F52E0D" w:rsidP="00B82542">
      <w:pPr>
        <w:keepNext/>
        <w:spacing w:before="120" w:after="0" w:line="240" w:lineRule="auto"/>
        <w:ind w:firstLine="567"/>
        <w:jc w:val="both"/>
        <w:rPr>
          <w:rFonts w:ascii="Times New Roman" w:hAnsi="Times New Roman" w:cs="Times New Roman"/>
          <w:b/>
          <w:bCs/>
          <w:sz w:val="28"/>
          <w:szCs w:val="28"/>
        </w:rPr>
      </w:pPr>
      <w:r w:rsidRPr="00B467D3">
        <w:rPr>
          <w:rFonts w:ascii="Times New Roman" w:hAnsi="Times New Roman" w:cs="Times New Roman"/>
          <w:b/>
          <w:bCs/>
          <w:sz w:val="28"/>
          <w:szCs w:val="28"/>
          <w:lang w:val="vi-VN"/>
        </w:rPr>
        <w:t>I. SỰ CẦN THIẾT BAN HÀNH</w:t>
      </w:r>
      <w:r w:rsidR="007E6CAC" w:rsidRPr="00B467D3">
        <w:rPr>
          <w:rFonts w:ascii="Times New Roman" w:hAnsi="Times New Roman" w:cs="Times New Roman"/>
          <w:b/>
          <w:bCs/>
          <w:sz w:val="28"/>
          <w:szCs w:val="28"/>
        </w:rPr>
        <w:t xml:space="preserve"> NGHỊ QUYẾT</w:t>
      </w:r>
    </w:p>
    <w:p w14:paraId="00FE2620" w14:textId="321A14AE" w:rsidR="00B0537C" w:rsidRPr="0033247C" w:rsidRDefault="00F04740" w:rsidP="0033247C">
      <w:pPr>
        <w:keepNext/>
        <w:shd w:val="clear" w:color="auto" w:fill="FFFFFF"/>
        <w:spacing w:before="120" w:after="0" w:line="240" w:lineRule="auto"/>
        <w:ind w:firstLine="567"/>
        <w:rPr>
          <w:rFonts w:ascii="Times New Roman" w:hAnsi="Times New Roman" w:cs="Times New Roman"/>
          <w:b/>
          <w:bCs/>
          <w:sz w:val="28"/>
          <w:szCs w:val="28"/>
          <w:lang w:val="vi-VN"/>
        </w:rPr>
      </w:pPr>
      <w:r w:rsidRPr="00B467D3">
        <w:rPr>
          <w:rFonts w:ascii="Times New Roman" w:hAnsi="Times New Roman" w:cs="Times New Roman"/>
          <w:b/>
          <w:bCs/>
          <w:sz w:val="28"/>
          <w:szCs w:val="28"/>
          <w:lang w:val="vi-VN"/>
        </w:rPr>
        <w:t>1. Cơ sở</w:t>
      </w:r>
      <w:r w:rsidR="009A118F" w:rsidRPr="00B467D3">
        <w:rPr>
          <w:rFonts w:ascii="Times New Roman" w:hAnsi="Times New Roman" w:cs="Times New Roman"/>
          <w:b/>
          <w:bCs/>
          <w:sz w:val="28"/>
          <w:szCs w:val="28"/>
        </w:rPr>
        <w:t xml:space="preserve"> </w:t>
      </w:r>
      <w:r w:rsidR="00C22DBC">
        <w:rPr>
          <w:rFonts w:ascii="Times New Roman" w:hAnsi="Times New Roman" w:cs="Times New Roman"/>
          <w:b/>
          <w:bCs/>
          <w:sz w:val="28"/>
          <w:szCs w:val="28"/>
        </w:rPr>
        <w:t xml:space="preserve">chính trị, </w:t>
      </w:r>
      <w:r w:rsidRPr="00B467D3">
        <w:rPr>
          <w:rFonts w:ascii="Times New Roman" w:hAnsi="Times New Roman" w:cs="Times New Roman"/>
          <w:b/>
          <w:bCs/>
          <w:sz w:val="28"/>
          <w:szCs w:val="28"/>
          <w:lang w:val="vi-VN"/>
        </w:rPr>
        <w:t>pháp lý</w:t>
      </w:r>
    </w:p>
    <w:p w14:paraId="4D15FA7C" w14:textId="77777777" w:rsidR="0033247C" w:rsidRDefault="0033247C" w:rsidP="0033247C">
      <w:pPr>
        <w:keepNext/>
        <w:shd w:val="clear" w:color="auto" w:fill="FFFFFF"/>
        <w:spacing w:before="120" w:after="0" w:line="240" w:lineRule="auto"/>
        <w:ind w:firstLine="567"/>
        <w:jc w:val="both"/>
        <w:rPr>
          <w:rFonts w:ascii="TimesNewRomanPS-ItalicMT" w:hAnsi="TimesNewRomanPS-ItalicMT"/>
          <w:i/>
          <w:iCs/>
          <w:color w:val="000000"/>
          <w:sz w:val="28"/>
          <w:szCs w:val="28"/>
        </w:rPr>
      </w:pPr>
      <w:r w:rsidRPr="0033247C">
        <w:rPr>
          <w:rFonts w:ascii="TimesNewRomanPSMT" w:hAnsi="TimesNewRomanPSMT"/>
          <w:color w:val="000000"/>
          <w:sz w:val="28"/>
          <w:szCs w:val="28"/>
        </w:rPr>
        <w:t>Luật Lâm nghiệp năm 2017, trong đó, theo khoản 2 và khoản 4 Điều 4</w:t>
      </w:r>
      <w:r w:rsidRPr="0033247C">
        <w:rPr>
          <w:rFonts w:ascii="TimesNewRomanPSMT" w:hAnsi="TimesNewRomanPSMT"/>
          <w:color w:val="000000"/>
          <w:sz w:val="28"/>
          <w:szCs w:val="28"/>
        </w:rPr>
        <w:br/>
        <w:t xml:space="preserve">quy định: </w:t>
      </w:r>
      <w:r w:rsidRPr="0033247C">
        <w:rPr>
          <w:rFonts w:ascii="TimesNewRomanPS-ItalicMT" w:hAnsi="TimesNewRomanPS-ItalicMT"/>
          <w:i/>
          <w:iCs/>
          <w:color w:val="000000"/>
          <w:sz w:val="28"/>
          <w:szCs w:val="28"/>
        </w:rPr>
        <w:t xml:space="preserve">"2. Nhà nước </w:t>
      </w:r>
      <w:r w:rsidRPr="0033247C">
        <w:rPr>
          <w:rFonts w:ascii="TimesNewRomanPS-BoldItalicMT" w:hAnsi="TimesNewRomanPS-BoldItalicMT"/>
          <w:i/>
          <w:iCs/>
          <w:color w:val="000000"/>
          <w:sz w:val="28"/>
          <w:szCs w:val="28"/>
        </w:rPr>
        <w:t>bảo đảm nguồn lự</w:t>
      </w:r>
      <w:r w:rsidRPr="0033247C">
        <w:rPr>
          <w:rFonts w:ascii="TimesNewRomanPS-ItalicMT" w:hAnsi="TimesNewRomanPS-ItalicMT"/>
          <w:i/>
          <w:iCs/>
          <w:color w:val="000000"/>
          <w:sz w:val="28"/>
          <w:szCs w:val="28"/>
        </w:rPr>
        <w:t>c cho hoạt động quản lý, bảo vệ và</w:t>
      </w:r>
      <w:r w:rsidRPr="0033247C">
        <w:rPr>
          <w:rFonts w:ascii="TimesNewRomanPS-ItalicMT" w:hAnsi="TimesNewRomanPS-ItalicMT"/>
          <w:i/>
          <w:iCs/>
          <w:color w:val="000000"/>
          <w:sz w:val="28"/>
          <w:szCs w:val="28"/>
        </w:rPr>
        <w:br/>
        <w:t xml:space="preserve">phát </w:t>
      </w:r>
      <w:r w:rsidRPr="0033247C">
        <w:rPr>
          <w:rFonts w:ascii="TimesNewRomanPS-BoldItalicMT" w:hAnsi="TimesNewRomanPS-BoldItalicMT"/>
          <w:i/>
          <w:iCs/>
          <w:color w:val="000000"/>
          <w:sz w:val="28"/>
          <w:szCs w:val="28"/>
        </w:rPr>
        <w:t>triển rừng đặc dụng, rừng phòng hộ</w:t>
      </w:r>
      <w:r w:rsidRPr="0033247C">
        <w:rPr>
          <w:rFonts w:ascii="TimesNewRomanPS-ItalicMT" w:hAnsi="TimesNewRomanPS-ItalicMT"/>
          <w:i/>
          <w:iCs/>
          <w:color w:val="000000"/>
          <w:sz w:val="28"/>
          <w:szCs w:val="28"/>
        </w:rPr>
        <w:t xml:space="preserve">"; "4. Nhà nước tổ chức, </w:t>
      </w:r>
      <w:r w:rsidRPr="0033247C">
        <w:rPr>
          <w:rFonts w:ascii="TimesNewRomanPS-BoldItalicMT" w:hAnsi="TimesNewRomanPS-BoldItalicMT"/>
          <w:i/>
          <w:iCs/>
          <w:color w:val="000000"/>
          <w:sz w:val="28"/>
          <w:szCs w:val="28"/>
        </w:rPr>
        <w:t>hỗ trợ quản</w:t>
      </w:r>
      <w:r w:rsidRPr="0033247C">
        <w:rPr>
          <w:rFonts w:ascii="TimesNewRomanPS-BoldItalicMT" w:hAnsi="TimesNewRomanPS-BoldItalicMT"/>
          <w:i/>
          <w:iCs/>
          <w:color w:val="000000"/>
          <w:sz w:val="28"/>
          <w:szCs w:val="28"/>
        </w:rPr>
        <w:br/>
        <w:t>lý, bảo vệ và phát triển rừng sản xuất</w:t>
      </w:r>
      <w:r w:rsidRPr="0033247C">
        <w:rPr>
          <w:rFonts w:ascii="TimesNewRomanPS-ItalicMT" w:hAnsi="TimesNewRomanPS-ItalicMT"/>
          <w:i/>
          <w:iCs/>
          <w:color w:val="000000"/>
          <w:sz w:val="28"/>
          <w:szCs w:val="28"/>
        </w:rPr>
        <w:t>; giống cây trồng lâm nghiệp, phục hồi</w:t>
      </w:r>
      <w:r w:rsidRPr="0033247C">
        <w:rPr>
          <w:rFonts w:ascii="TimesNewRomanPS-ItalicMT" w:hAnsi="TimesNewRomanPS-ItalicMT"/>
          <w:i/>
          <w:iCs/>
          <w:color w:val="000000"/>
          <w:sz w:val="28"/>
          <w:szCs w:val="28"/>
        </w:rPr>
        <w:br/>
        <w:t>rừng, trồng rừng mới; nghiên cứu, ứng dụng khoa học, công nghệ cao, công nghệ</w:t>
      </w:r>
      <w:r w:rsidRPr="0033247C">
        <w:rPr>
          <w:rFonts w:ascii="TimesNewRomanPS-ItalicMT" w:hAnsi="TimesNewRomanPS-ItalicMT"/>
          <w:i/>
          <w:iCs/>
          <w:color w:val="000000"/>
          <w:sz w:val="28"/>
          <w:szCs w:val="28"/>
        </w:rPr>
        <w:br/>
        <w:t>tiên tiến, công nghệ mới; đào tạo nguồn nhân lực; thực hiện dịch vụ môi trường</w:t>
      </w:r>
      <w:r w:rsidRPr="0033247C">
        <w:rPr>
          <w:rFonts w:ascii="TimesNewRomanPS-ItalicMT" w:hAnsi="TimesNewRomanPS-ItalicMT"/>
          <w:i/>
          <w:iCs/>
          <w:color w:val="000000"/>
          <w:sz w:val="28"/>
          <w:szCs w:val="28"/>
        </w:rPr>
        <w:br/>
        <w:t>rừng; trồng rừng gỗ lớn, chuyển hóa rừng trồng gỗ nhỏ sang rừng trồng gỗ lớn;</w:t>
      </w:r>
      <w:r w:rsidRPr="0033247C">
        <w:rPr>
          <w:rFonts w:ascii="TimesNewRomanPS-ItalicMT" w:hAnsi="TimesNewRomanPS-ItalicMT"/>
          <w:i/>
          <w:iCs/>
          <w:color w:val="000000"/>
          <w:sz w:val="28"/>
          <w:szCs w:val="28"/>
        </w:rPr>
        <w:br/>
        <w:t>kết cấu hạ tầng; quản lý rừng bền vững; chế biến và thương mại lâm sản; hợp tác</w:t>
      </w:r>
      <w:r w:rsidRPr="0033247C">
        <w:rPr>
          <w:rFonts w:ascii="TimesNewRomanPS-ItalicMT" w:hAnsi="TimesNewRomanPS-ItalicMT"/>
          <w:i/>
          <w:iCs/>
          <w:color w:val="000000"/>
          <w:sz w:val="28"/>
          <w:szCs w:val="28"/>
        </w:rPr>
        <w:br/>
        <w:t xml:space="preserve">quốc tế về lâm nghiệp."; "Nhà nước </w:t>
      </w:r>
      <w:r w:rsidRPr="0033247C">
        <w:rPr>
          <w:rFonts w:ascii="TimesNewRomanPS-BoldItalicMT" w:hAnsi="TimesNewRomanPS-BoldItalicMT"/>
          <w:i/>
          <w:iCs/>
          <w:color w:val="000000"/>
          <w:sz w:val="28"/>
          <w:szCs w:val="28"/>
        </w:rPr>
        <w:t>cấp kinh phí bảo vệ và phát triển rừng sản</w:t>
      </w:r>
      <w:r w:rsidRPr="0033247C">
        <w:rPr>
          <w:rFonts w:ascii="TimesNewRomanPS-BoldItalicMT" w:hAnsi="TimesNewRomanPS-BoldItalicMT"/>
          <w:i/>
          <w:iCs/>
          <w:color w:val="000000"/>
          <w:sz w:val="28"/>
          <w:szCs w:val="28"/>
        </w:rPr>
        <w:br/>
        <w:t xml:space="preserve">xuất là rừng tự nhiên </w:t>
      </w:r>
      <w:r w:rsidRPr="0033247C">
        <w:rPr>
          <w:rFonts w:ascii="TimesNewRomanPS-ItalicMT" w:hAnsi="TimesNewRomanPS-ItalicMT"/>
          <w:i/>
          <w:iCs/>
          <w:color w:val="000000"/>
          <w:sz w:val="28"/>
          <w:szCs w:val="28"/>
        </w:rPr>
        <w:t>trong giai đoạn đóng cửa rừng tự nhiên";</w:t>
      </w:r>
    </w:p>
    <w:p w14:paraId="04676FB7" w14:textId="12AFD9D9" w:rsidR="0033247C" w:rsidRDefault="0033247C" w:rsidP="0033247C">
      <w:pPr>
        <w:keepNext/>
        <w:shd w:val="clear" w:color="auto" w:fill="FFFFFF"/>
        <w:spacing w:before="120" w:after="0" w:line="240" w:lineRule="auto"/>
        <w:ind w:firstLine="567"/>
        <w:jc w:val="both"/>
        <w:rPr>
          <w:rFonts w:ascii="TimesNewRomanPS-ItalicMT" w:hAnsi="TimesNewRomanPS-ItalicMT"/>
          <w:i/>
          <w:iCs/>
          <w:color w:val="000000"/>
          <w:sz w:val="28"/>
          <w:szCs w:val="28"/>
        </w:rPr>
      </w:pPr>
      <w:r w:rsidRPr="0033247C">
        <w:rPr>
          <w:rFonts w:ascii="TimesNewRomanPSMT" w:hAnsi="TimesNewRomanPSMT"/>
          <w:color w:val="000000"/>
          <w:sz w:val="28"/>
          <w:szCs w:val="28"/>
        </w:rPr>
        <w:t>- Kết luận số 61-KL/TW ngày 17/8/2023 của Ban Bí thư về tiếp tục thực</w:t>
      </w:r>
      <w:r w:rsidRPr="0033247C">
        <w:rPr>
          <w:rFonts w:ascii="TimesNewRomanPSMT" w:hAnsi="TimesNewRomanPSMT"/>
          <w:color w:val="000000"/>
          <w:sz w:val="28"/>
          <w:szCs w:val="28"/>
        </w:rPr>
        <w:br/>
        <w:t>hiện Chỉ thị số 13-CT/TW, ngày 12/01/2017 của Ban Bí thư về tăng cường sự</w:t>
      </w:r>
      <w:r w:rsidRPr="0033247C">
        <w:rPr>
          <w:rFonts w:ascii="TimesNewRomanPSMT" w:hAnsi="TimesNewRomanPSMT"/>
          <w:color w:val="000000"/>
          <w:sz w:val="28"/>
          <w:szCs w:val="28"/>
        </w:rPr>
        <w:br/>
        <w:t>lãnh đạo của Đảng đối với công tác quản lý, bảo vệ và phát triển rừng, trong đó</w:t>
      </w:r>
      <w:r w:rsidRPr="0033247C">
        <w:rPr>
          <w:rFonts w:ascii="TimesNewRomanPSMT" w:hAnsi="TimesNewRomanPSMT"/>
          <w:color w:val="000000"/>
          <w:sz w:val="28"/>
          <w:szCs w:val="28"/>
        </w:rPr>
        <w:br/>
        <w:t xml:space="preserve">có nêu: </w:t>
      </w:r>
      <w:r w:rsidRPr="0033247C">
        <w:rPr>
          <w:rFonts w:ascii="TimesNewRomanPS-ItalicMT" w:hAnsi="TimesNewRomanPS-ItalicMT"/>
          <w:i/>
          <w:iCs/>
          <w:color w:val="000000"/>
          <w:sz w:val="28"/>
          <w:szCs w:val="28"/>
        </w:rPr>
        <w:t>“Nghiên cứu có cơ chế, chính sách cụ thể, đủ mạnh để quản lý hiệu quả</w:t>
      </w:r>
      <w:r w:rsidRPr="0033247C">
        <w:rPr>
          <w:rFonts w:ascii="TimesNewRomanPS-ItalicMT" w:hAnsi="TimesNewRomanPS-ItalicMT"/>
          <w:i/>
          <w:iCs/>
          <w:color w:val="000000"/>
          <w:sz w:val="28"/>
          <w:szCs w:val="28"/>
        </w:rPr>
        <w:br/>
        <w:t>rừng đặc dụng, rừng phòng hộ và rừng sản xuất;”; “</w:t>
      </w:r>
      <w:r w:rsidRPr="0033247C">
        <w:rPr>
          <w:rFonts w:ascii="TimesNewRomanPS-BoldItalicMT" w:hAnsi="TimesNewRomanPS-BoldItalicMT"/>
          <w:i/>
          <w:iCs/>
          <w:color w:val="000000"/>
          <w:sz w:val="28"/>
          <w:szCs w:val="28"/>
        </w:rPr>
        <w:t>Nhà nước ưu tiên bố trí</w:t>
      </w:r>
      <w:r w:rsidRPr="0033247C">
        <w:rPr>
          <w:rFonts w:ascii="TimesNewRomanPS-BoldItalicMT" w:hAnsi="TimesNewRomanPS-BoldItalicMT"/>
          <w:i/>
          <w:iCs/>
          <w:color w:val="000000"/>
          <w:sz w:val="28"/>
          <w:szCs w:val="28"/>
        </w:rPr>
        <w:br/>
        <w:t>ngân sách cho công tác quản lý, bảo vệ rừng đặc dụng, rừng phòng hộ và rừng</w:t>
      </w:r>
      <w:r w:rsidRPr="0033247C">
        <w:rPr>
          <w:rFonts w:ascii="TimesNewRomanPS-BoldItalicMT" w:hAnsi="TimesNewRomanPS-BoldItalicMT"/>
          <w:i/>
          <w:iCs/>
          <w:color w:val="000000"/>
          <w:sz w:val="28"/>
          <w:szCs w:val="28"/>
        </w:rPr>
        <w:br/>
        <w:t>tự nhiên</w:t>
      </w:r>
      <w:r w:rsidRPr="0033247C">
        <w:rPr>
          <w:rFonts w:ascii="TimesNewRomanPS-ItalicMT" w:hAnsi="TimesNewRomanPS-ItalicMT"/>
          <w:i/>
          <w:iCs/>
          <w:color w:val="000000"/>
          <w:sz w:val="28"/>
          <w:szCs w:val="28"/>
        </w:rPr>
        <w:t>”; “chính sách khoanh nuôi, bảo vệ, phát triển rừng phải gắn với ổn</w:t>
      </w:r>
      <w:r w:rsidRPr="0033247C">
        <w:rPr>
          <w:rFonts w:ascii="TimesNewRomanPS-ItalicMT" w:hAnsi="TimesNewRomanPS-ItalicMT"/>
          <w:i/>
          <w:iCs/>
          <w:color w:val="000000"/>
          <w:sz w:val="28"/>
          <w:szCs w:val="28"/>
        </w:rPr>
        <w:br/>
        <w:t>định, nâng cao đời sống cho đồng bào các dân tộc thiểu số và người dân ở khu</w:t>
      </w:r>
      <w:r w:rsidRPr="0033247C">
        <w:rPr>
          <w:rFonts w:ascii="TimesNewRomanPS-ItalicMT" w:hAnsi="TimesNewRomanPS-ItalicMT"/>
          <w:i/>
          <w:iCs/>
          <w:color w:val="000000"/>
          <w:sz w:val="28"/>
          <w:szCs w:val="28"/>
        </w:rPr>
        <w:br/>
        <w:t>vực có rừng;”</w:t>
      </w:r>
    </w:p>
    <w:p w14:paraId="4E106269" w14:textId="2EEDF70A" w:rsidR="00B0537C" w:rsidRPr="0033247C" w:rsidRDefault="0033247C" w:rsidP="0033247C">
      <w:pPr>
        <w:keepNext/>
        <w:shd w:val="clear" w:color="auto" w:fill="FFFFFF"/>
        <w:spacing w:before="120" w:after="0" w:line="240" w:lineRule="auto"/>
        <w:ind w:firstLine="567"/>
        <w:jc w:val="both"/>
        <w:rPr>
          <w:rFonts w:ascii="Times New Roman" w:eastAsia="Times New Roman" w:hAnsi="Times New Roman" w:cs="Times New Roman"/>
          <w:sz w:val="28"/>
          <w:szCs w:val="28"/>
        </w:rPr>
      </w:pPr>
      <w:r w:rsidRPr="0033247C">
        <w:rPr>
          <w:rFonts w:ascii="TimesNewRomanPSMT" w:hAnsi="TimesNewRomanPSMT"/>
          <w:color w:val="000000"/>
          <w:sz w:val="28"/>
          <w:szCs w:val="28"/>
        </w:rPr>
        <w:t>-</w:t>
      </w:r>
      <w:r>
        <w:rPr>
          <w:rFonts w:ascii="TimesNewRomanPSMT" w:hAnsi="TimesNewRomanPSMT"/>
          <w:color w:val="000000"/>
          <w:sz w:val="28"/>
          <w:szCs w:val="28"/>
        </w:rPr>
        <w:t xml:space="preserve"> </w:t>
      </w:r>
      <w:r w:rsidRPr="0033247C">
        <w:rPr>
          <w:rFonts w:ascii="TimesNewRomanPSMT" w:hAnsi="TimesNewRomanPSMT"/>
          <w:color w:val="000000"/>
          <w:sz w:val="28"/>
          <w:szCs w:val="28"/>
        </w:rPr>
        <w:t xml:space="preserve">Nghị định số 156/2018/NĐ-CP ngày </w:t>
      </w:r>
      <w:r>
        <w:rPr>
          <w:rFonts w:ascii="TimesNewRomanPSMT" w:hAnsi="TimesNewRomanPSMT"/>
          <w:color w:val="000000"/>
          <w:sz w:val="28"/>
          <w:szCs w:val="28"/>
        </w:rPr>
        <w:t>16/11/2018</w:t>
      </w:r>
      <w:r w:rsidRPr="0033247C">
        <w:rPr>
          <w:rFonts w:ascii="TimesNewRomanPSMT" w:hAnsi="TimesNewRomanPSMT"/>
          <w:color w:val="000000"/>
          <w:sz w:val="28"/>
          <w:szCs w:val="28"/>
        </w:rPr>
        <w:t xml:space="preserve"> của Chính</w:t>
      </w:r>
      <w:r w:rsidRPr="0033247C">
        <w:rPr>
          <w:rFonts w:ascii="TimesNewRomanPSMT" w:hAnsi="TimesNewRomanPSMT"/>
          <w:color w:val="000000"/>
          <w:sz w:val="28"/>
          <w:szCs w:val="28"/>
        </w:rPr>
        <w:br/>
        <w:t>phủ quy định chi tiết thi hành một số điều của Luật Lâm nghiệp; Nghị định số</w:t>
      </w:r>
      <w:r w:rsidRPr="0033247C">
        <w:rPr>
          <w:rFonts w:ascii="TimesNewRomanPSMT" w:hAnsi="TimesNewRomanPSMT"/>
          <w:color w:val="000000"/>
          <w:sz w:val="28"/>
          <w:szCs w:val="28"/>
        </w:rPr>
        <w:br/>
      </w:r>
      <w:r w:rsidRPr="0033247C">
        <w:rPr>
          <w:rFonts w:ascii="TimesNewRomanPSMT" w:hAnsi="TimesNewRomanPSMT"/>
          <w:color w:val="000000"/>
          <w:sz w:val="28"/>
          <w:szCs w:val="28"/>
        </w:rPr>
        <w:lastRenderedPageBreak/>
        <w:t xml:space="preserve">91/2024/NĐ-CP ngày </w:t>
      </w:r>
      <w:r>
        <w:rPr>
          <w:rFonts w:ascii="TimesNewRomanPSMT" w:hAnsi="TimesNewRomanPSMT"/>
          <w:color w:val="000000"/>
          <w:sz w:val="28"/>
          <w:szCs w:val="28"/>
        </w:rPr>
        <w:t>18/7/2024</w:t>
      </w:r>
      <w:r w:rsidRPr="0033247C">
        <w:rPr>
          <w:rFonts w:ascii="TimesNewRomanPSMT" w:hAnsi="TimesNewRomanPSMT"/>
          <w:color w:val="000000"/>
          <w:sz w:val="28"/>
          <w:szCs w:val="28"/>
        </w:rPr>
        <w:t xml:space="preserve"> của Chính phủ về sửa đổi, bổ sung</w:t>
      </w:r>
      <w:r w:rsidRPr="0033247C">
        <w:rPr>
          <w:rFonts w:ascii="TimesNewRomanPSMT" w:hAnsi="TimesNewRomanPSMT"/>
          <w:color w:val="000000"/>
          <w:sz w:val="28"/>
          <w:szCs w:val="28"/>
        </w:rPr>
        <w:br/>
        <w:t>một số điều của Nghị định số 156/2018/NĐ-CP; Các nội dung, hoạt động cụ thể</w:t>
      </w:r>
      <w:r w:rsidRPr="0033247C">
        <w:rPr>
          <w:rFonts w:ascii="TimesNewRomanPSMT" w:hAnsi="TimesNewRomanPSMT"/>
          <w:color w:val="000000"/>
          <w:sz w:val="28"/>
          <w:szCs w:val="28"/>
        </w:rPr>
        <w:br/>
        <w:t>về chính sách đầu tư bảo vệ và phát triển rừng được quy định tại các Điều 87, 88,</w:t>
      </w:r>
      <w:r w:rsidRPr="0033247C">
        <w:rPr>
          <w:rFonts w:ascii="TimesNewRomanPSMT" w:hAnsi="TimesNewRomanPSMT"/>
          <w:color w:val="000000"/>
          <w:sz w:val="28"/>
          <w:szCs w:val="28"/>
        </w:rPr>
        <w:br/>
        <w:t>89 Chương VI Nghị định số 156/2018/NĐ-CP, trong đó có quy định nhà nước</w:t>
      </w:r>
      <w:r w:rsidRPr="0033247C">
        <w:rPr>
          <w:rFonts w:ascii="TimesNewRomanPSMT" w:hAnsi="TimesNewRomanPSMT"/>
          <w:color w:val="000000"/>
          <w:sz w:val="28"/>
          <w:szCs w:val="28"/>
        </w:rPr>
        <w:br/>
        <w:t xml:space="preserve">đảm bảo ngân sách đầu tư cho các hoạt động </w:t>
      </w:r>
      <w:r w:rsidRPr="0033247C">
        <w:rPr>
          <w:rFonts w:ascii="TimesNewRomanPS-ItalicMT" w:hAnsi="TimesNewRomanPS-ItalicMT"/>
          <w:i/>
          <w:iCs/>
          <w:color w:val="000000"/>
          <w:sz w:val="28"/>
          <w:szCs w:val="28"/>
        </w:rPr>
        <w:t>"Bảo vệ và phát triển rừng đặc dụng,</w:t>
      </w:r>
      <w:r w:rsidRPr="0033247C">
        <w:rPr>
          <w:rFonts w:ascii="TimesNewRomanPS-ItalicMT" w:hAnsi="TimesNewRomanPS-ItalicMT"/>
          <w:i/>
          <w:iCs/>
          <w:color w:val="000000"/>
          <w:sz w:val="28"/>
          <w:szCs w:val="28"/>
        </w:rPr>
        <w:br/>
        <w:t>rừng phòng hộ", "Bảo vệ và phát triển rừng sản xuất là rừng tự nhiên trong thời</w:t>
      </w:r>
      <w:r w:rsidRPr="0033247C">
        <w:rPr>
          <w:rFonts w:ascii="TimesNewRomanPS-ItalicMT" w:hAnsi="TimesNewRomanPS-ItalicMT"/>
          <w:i/>
          <w:iCs/>
          <w:color w:val="000000"/>
          <w:sz w:val="28"/>
          <w:szCs w:val="28"/>
        </w:rPr>
        <w:br/>
        <w:t>gian đóng cửa rừng"</w:t>
      </w:r>
      <w:r w:rsidRPr="0033247C">
        <w:rPr>
          <w:rFonts w:ascii="TimesNewRomanPSMT" w:hAnsi="TimesNewRomanPSMT"/>
          <w:color w:val="000000"/>
          <w:sz w:val="28"/>
          <w:szCs w:val="28"/>
        </w:rPr>
        <w:t>.</w:t>
      </w:r>
      <w:r w:rsidRPr="0033247C">
        <w:t xml:space="preserve"> </w:t>
      </w:r>
    </w:p>
    <w:p w14:paraId="29862DCC" w14:textId="77777777" w:rsidR="00DB1288" w:rsidRPr="00DB1288" w:rsidRDefault="00DB1288" w:rsidP="00DB1288">
      <w:pPr>
        <w:widowControl w:val="0"/>
        <w:shd w:val="clear" w:color="auto" w:fill="FFFFFF"/>
        <w:spacing w:after="120"/>
        <w:ind w:firstLine="567"/>
        <w:jc w:val="both"/>
        <w:rPr>
          <w:rFonts w:ascii="Times New Roman" w:hAnsi="Times New Roman" w:cs="Times New Roman"/>
          <w:bCs/>
          <w:sz w:val="28"/>
          <w:szCs w:val="28"/>
        </w:rPr>
      </w:pPr>
      <w:r w:rsidRPr="00DB1288">
        <w:rPr>
          <w:rFonts w:ascii="Times New Roman" w:hAnsi="Times New Roman" w:cs="Times New Roman"/>
          <w:bCs/>
          <w:sz w:val="28"/>
          <w:szCs w:val="28"/>
        </w:rPr>
        <w:t>Điểm e khoản 2 Điều 15, Nghị định số 58/2024/NĐ-CP quy định:</w:t>
      </w:r>
    </w:p>
    <w:p w14:paraId="1B97AA94" w14:textId="77777777" w:rsidR="00DB1288" w:rsidRPr="00DB1288" w:rsidRDefault="00DB1288" w:rsidP="00DB1288">
      <w:pPr>
        <w:widowControl w:val="0"/>
        <w:shd w:val="clear" w:color="auto" w:fill="FFFFFF"/>
        <w:spacing w:after="120"/>
        <w:ind w:firstLine="567"/>
        <w:jc w:val="both"/>
        <w:rPr>
          <w:rFonts w:ascii="Times New Roman" w:hAnsi="Times New Roman" w:cs="Times New Roman"/>
          <w:bCs/>
          <w:i/>
          <w:iCs/>
          <w:sz w:val="28"/>
          <w:szCs w:val="28"/>
        </w:rPr>
      </w:pPr>
      <w:r w:rsidRPr="00DB1288">
        <w:rPr>
          <w:rFonts w:ascii="Times New Roman" w:hAnsi="Times New Roman" w:cs="Times New Roman"/>
          <w:bCs/>
          <w:i/>
          <w:iCs/>
          <w:sz w:val="28"/>
          <w:szCs w:val="28"/>
        </w:rPr>
        <w:t>“e) Hội đồng nhân dân cấp tỉnh quyết định mức hỗ trợ chênh lệch lãi suất cụ thể phù hợp với điều kiện kinh tế - xã hội của địa phương”</w:t>
      </w:r>
    </w:p>
    <w:p w14:paraId="24779D79" w14:textId="77777777" w:rsidR="00DB1288" w:rsidRPr="00DB1288" w:rsidRDefault="00DB1288" w:rsidP="00DB1288">
      <w:pPr>
        <w:widowControl w:val="0"/>
        <w:shd w:val="clear" w:color="auto" w:fill="FFFFFF"/>
        <w:spacing w:after="120"/>
        <w:ind w:firstLine="567"/>
        <w:jc w:val="both"/>
        <w:rPr>
          <w:rFonts w:ascii="Times New Roman" w:hAnsi="Times New Roman" w:cs="Times New Roman"/>
          <w:bCs/>
          <w:sz w:val="28"/>
          <w:szCs w:val="28"/>
        </w:rPr>
      </w:pPr>
      <w:r w:rsidRPr="00DB1288">
        <w:rPr>
          <w:rFonts w:ascii="Times New Roman" w:hAnsi="Times New Roman" w:cs="Times New Roman"/>
          <w:bCs/>
          <w:sz w:val="28"/>
          <w:szCs w:val="28"/>
        </w:rPr>
        <w:t>Khoản 3 Điều 27 Nghị định số 58/2024/NĐ-CP quy định:</w:t>
      </w:r>
    </w:p>
    <w:p w14:paraId="1BE0FD28" w14:textId="77777777" w:rsidR="00DB1288" w:rsidRPr="00DB1288" w:rsidRDefault="00DB1288" w:rsidP="00DB1288">
      <w:pPr>
        <w:widowControl w:val="0"/>
        <w:shd w:val="clear" w:color="auto" w:fill="FFFFFF"/>
        <w:spacing w:after="120"/>
        <w:jc w:val="both"/>
        <w:rPr>
          <w:rFonts w:ascii="Times New Roman" w:hAnsi="Times New Roman" w:cs="Times New Roman"/>
          <w:bCs/>
          <w:i/>
          <w:iCs/>
          <w:sz w:val="28"/>
          <w:szCs w:val="28"/>
        </w:rPr>
      </w:pPr>
      <w:r w:rsidRPr="00DB1288">
        <w:rPr>
          <w:rFonts w:ascii="Times New Roman" w:hAnsi="Times New Roman" w:cs="Times New Roman"/>
          <w:bCs/>
          <w:i/>
          <w:iCs/>
          <w:sz w:val="28"/>
          <w:szCs w:val="28"/>
        </w:rPr>
        <w:t xml:space="preserve">       “3. Hội đồng nhân dân cấp tỉnh căn cứ mức đầu tư, hỗ trợ đầu tư, mức khoán bảo vệ rừng quy định tại các Điều 5, 6, 7, 9, 10, 11, 12, 13, 14, 16, 19, 21, 22 và 23 quyết định mức đầu tư, hỗ trợ đầu tư cụ thể phù hợp với điều kiện kinh tế - xã hội của địa phương”.</w:t>
      </w:r>
    </w:p>
    <w:p w14:paraId="215CA4FA" w14:textId="77777777" w:rsidR="00DB1288" w:rsidRPr="00DB1288" w:rsidRDefault="00DB1288" w:rsidP="00DB1288">
      <w:pPr>
        <w:widowControl w:val="0"/>
        <w:shd w:val="clear" w:color="auto" w:fill="FFFFFF"/>
        <w:spacing w:after="120"/>
        <w:ind w:firstLine="567"/>
        <w:jc w:val="both"/>
        <w:rPr>
          <w:rFonts w:ascii="Times New Roman" w:hAnsi="Times New Roman" w:cs="Times New Roman"/>
          <w:bCs/>
          <w:sz w:val="28"/>
          <w:szCs w:val="28"/>
        </w:rPr>
      </w:pPr>
      <w:r w:rsidRPr="00DB1288">
        <w:rPr>
          <w:rFonts w:ascii="Times New Roman" w:hAnsi="Times New Roman" w:cs="Times New Roman"/>
          <w:bCs/>
          <w:sz w:val="28"/>
          <w:szCs w:val="28"/>
        </w:rPr>
        <w:t>Khoản 2 Điều 48 Nghị định số 42/2026/NĐ-CP về sửa đổi, bổ sung một số điều của các nghị định trong lĩnh vực lâm nghiệp và kiểm lâm, quy định:</w:t>
      </w:r>
    </w:p>
    <w:p w14:paraId="7A31BC32" w14:textId="77777777" w:rsidR="00DB1288" w:rsidRPr="00DB1288" w:rsidRDefault="00DB1288" w:rsidP="00DB1288">
      <w:pPr>
        <w:widowControl w:val="0"/>
        <w:shd w:val="clear" w:color="auto" w:fill="FFFFFF"/>
        <w:spacing w:after="120"/>
        <w:ind w:firstLine="567"/>
        <w:jc w:val="both"/>
        <w:rPr>
          <w:rFonts w:ascii="Times New Roman" w:hAnsi="Times New Roman" w:cs="Times New Roman"/>
          <w:bCs/>
          <w:sz w:val="28"/>
          <w:szCs w:val="28"/>
        </w:rPr>
      </w:pPr>
      <w:r w:rsidRPr="00DB1288">
        <w:rPr>
          <w:rFonts w:ascii="Times New Roman" w:hAnsi="Times New Roman" w:cs="Times New Roman"/>
          <w:bCs/>
          <w:i/>
          <w:iCs/>
          <w:sz w:val="28"/>
          <w:szCs w:val="28"/>
        </w:rPr>
        <w:t>“</w:t>
      </w:r>
      <w:bookmarkStart w:id="0" w:name="khoan_2_48"/>
      <w:r w:rsidRPr="00DB1288">
        <w:rPr>
          <w:rFonts w:ascii="Times New Roman" w:hAnsi="Times New Roman" w:cs="Times New Roman"/>
          <w:bCs/>
          <w:i/>
          <w:iCs/>
          <w:sz w:val="28"/>
          <w:szCs w:val="28"/>
        </w:rPr>
        <w:t>2. Sửa đổi, bổ sung</w:t>
      </w:r>
      <w:bookmarkEnd w:id="0"/>
      <w:r w:rsidRPr="00DB1288">
        <w:rPr>
          <w:rFonts w:ascii="Times New Roman" w:hAnsi="Times New Roman" w:cs="Times New Roman"/>
          <w:bCs/>
          <w:i/>
          <w:iCs/>
          <w:sz w:val="28"/>
          <w:szCs w:val="28"/>
        </w:rPr>
        <w:t xml:space="preserve"> </w:t>
      </w:r>
      <w:bookmarkStart w:id="1" w:name="dc_137"/>
      <w:r w:rsidRPr="00DB1288">
        <w:rPr>
          <w:rFonts w:ascii="Times New Roman" w:hAnsi="Times New Roman" w:cs="Times New Roman"/>
          <w:bCs/>
          <w:i/>
          <w:iCs/>
          <w:sz w:val="28"/>
          <w:szCs w:val="28"/>
        </w:rPr>
        <w:t>khoản 3</w:t>
      </w:r>
      <w:bookmarkEnd w:id="1"/>
      <w:r w:rsidRPr="00DB1288">
        <w:rPr>
          <w:rFonts w:ascii="Times New Roman" w:hAnsi="Times New Roman" w:cs="Times New Roman"/>
          <w:bCs/>
          <w:i/>
          <w:iCs/>
          <w:sz w:val="28"/>
          <w:szCs w:val="28"/>
        </w:rPr>
        <w:t xml:space="preserve"> </w:t>
      </w:r>
      <w:bookmarkStart w:id="2" w:name="khoan_2_48_name"/>
      <w:r w:rsidRPr="00DB1288">
        <w:rPr>
          <w:rFonts w:ascii="Times New Roman" w:hAnsi="Times New Roman" w:cs="Times New Roman"/>
          <w:bCs/>
          <w:i/>
          <w:iCs/>
          <w:sz w:val="28"/>
          <w:szCs w:val="28"/>
        </w:rPr>
        <w:t>như sau:</w:t>
      </w:r>
      <w:bookmarkEnd w:id="2"/>
    </w:p>
    <w:p w14:paraId="37557471" w14:textId="77777777" w:rsidR="00DB1288" w:rsidRDefault="00DB1288" w:rsidP="00DB1288">
      <w:pPr>
        <w:widowControl w:val="0"/>
        <w:shd w:val="clear" w:color="auto" w:fill="FFFFFF"/>
        <w:spacing w:after="120"/>
        <w:ind w:firstLine="567"/>
        <w:jc w:val="both"/>
        <w:rPr>
          <w:rFonts w:ascii="Times New Roman" w:hAnsi="Times New Roman" w:cs="Times New Roman"/>
          <w:bCs/>
          <w:sz w:val="28"/>
          <w:szCs w:val="28"/>
        </w:rPr>
      </w:pPr>
      <w:r w:rsidRPr="00DB1288">
        <w:rPr>
          <w:rFonts w:ascii="Times New Roman" w:hAnsi="Times New Roman" w:cs="Times New Roman"/>
          <w:bCs/>
          <w:i/>
          <w:iCs/>
          <w:sz w:val="28"/>
          <w:szCs w:val="28"/>
        </w:rPr>
        <w:t xml:space="preserve">“3. Mức đầu tư, hỗ trợ đầu tư, mức khoán bảo vệ rừng tại địa phương thực hiện theo quy định tại các </w:t>
      </w:r>
      <w:bookmarkStart w:id="3" w:name="dc_138"/>
      <w:r w:rsidRPr="00DB1288">
        <w:rPr>
          <w:rFonts w:ascii="Times New Roman" w:hAnsi="Times New Roman" w:cs="Times New Roman"/>
          <w:bCs/>
          <w:i/>
          <w:iCs/>
          <w:sz w:val="28"/>
          <w:szCs w:val="28"/>
        </w:rPr>
        <w:t>Điều 5, 6, 7</w:t>
      </w:r>
      <w:bookmarkEnd w:id="3"/>
      <w:r w:rsidRPr="00DB1288">
        <w:rPr>
          <w:rFonts w:ascii="Times New Roman" w:hAnsi="Times New Roman" w:cs="Times New Roman"/>
          <w:bCs/>
          <w:i/>
          <w:iCs/>
          <w:sz w:val="28"/>
          <w:szCs w:val="28"/>
        </w:rPr>
        <w:t xml:space="preserve">, </w:t>
      </w:r>
      <w:bookmarkStart w:id="4" w:name="dc_139"/>
      <w:r w:rsidRPr="00DB1288">
        <w:rPr>
          <w:rFonts w:ascii="Times New Roman" w:hAnsi="Times New Roman" w:cs="Times New Roman"/>
          <w:bCs/>
          <w:i/>
          <w:iCs/>
          <w:sz w:val="28"/>
          <w:szCs w:val="28"/>
        </w:rPr>
        <w:t>9, 10, 11, 12</w:t>
      </w:r>
      <w:bookmarkEnd w:id="4"/>
      <w:r w:rsidRPr="00DB1288">
        <w:rPr>
          <w:rFonts w:ascii="Times New Roman" w:hAnsi="Times New Roman" w:cs="Times New Roman"/>
          <w:bCs/>
          <w:i/>
          <w:iCs/>
          <w:sz w:val="28"/>
          <w:szCs w:val="28"/>
        </w:rPr>
        <w:t xml:space="preserve">, </w:t>
      </w:r>
      <w:bookmarkStart w:id="5" w:name="tc_28_c2"/>
      <w:r w:rsidRPr="00DB1288">
        <w:rPr>
          <w:rFonts w:ascii="Times New Roman" w:hAnsi="Times New Roman" w:cs="Times New Roman"/>
          <w:bCs/>
          <w:i/>
          <w:iCs/>
          <w:sz w:val="28"/>
          <w:szCs w:val="28"/>
        </w:rPr>
        <w:t>13</w:t>
      </w:r>
      <w:bookmarkEnd w:id="5"/>
      <w:r w:rsidRPr="00DB1288">
        <w:rPr>
          <w:rFonts w:ascii="Times New Roman" w:hAnsi="Times New Roman" w:cs="Times New Roman"/>
          <w:bCs/>
          <w:i/>
          <w:iCs/>
          <w:sz w:val="28"/>
          <w:szCs w:val="28"/>
        </w:rPr>
        <w:t xml:space="preserve">, </w:t>
      </w:r>
      <w:bookmarkStart w:id="6" w:name="dc_140"/>
      <w:r w:rsidRPr="00DB1288">
        <w:rPr>
          <w:rFonts w:ascii="Times New Roman" w:hAnsi="Times New Roman" w:cs="Times New Roman"/>
          <w:bCs/>
          <w:i/>
          <w:iCs/>
          <w:sz w:val="28"/>
          <w:szCs w:val="28"/>
        </w:rPr>
        <w:t>14, 16, 19</w:t>
      </w:r>
      <w:bookmarkEnd w:id="6"/>
      <w:r w:rsidRPr="00DB1288">
        <w:rPr>
          <w:rFonts w:ascii="Times New Roman" w:hAnsi="Times New Roman" w:cs="Times New Roman"/>
          <w:bCs/>
          <w:i/>
          <w:iCs/>
          <w:sz w:val="28"/>
          <w:szCs w:val="28"/>
        </w:rPr>
        <w:t xml:space="preserve">, </w:t>
      </w:r>
      <w:bookmarkStart w:id="7" w:name="dc_141"/>
      <w:r w:rsidRPr="00DB1288">
        <w:rPr>
          <w:rFonts w:ascii="Times New Roman" w:hAnsi="Times New Roman" w:cs="Times New Roman"/>
          <w:bCs/>
          <w:i/>
          <w:iCs/>
          <w:sz w:val="28"/>
          <w:szCs w:val="28"/>
        </w:rPr>
        <w:t>21, 22 và 23 Nghị định</w:t>
      </w:r>
      <w:bookmarkEnd w:id="7"/>
      <w:r w:rsidRPr="00DB1288">
        <w:rPr>
          <w:rFonts w:ascii="Times New Roman" w:hAnsi="Times New Roman" w:cs="Times New Roman"/>
          <w:bCs/>
          <w:i/>
          <w:iCs/>
          <w:sz w:val="28"/>
          <w:szCs w:val="28"/>
        </w:rPr>
        <w:t xml:space="preserve"> này. Trường hợp cần quy định mức đầu tư, hỗ trợ đầu tư cụ thể, Hội đồng nhân dân cấp tỉnh quyết định mức cụ thể phù hợp với điều kiện kinh tế - xã hội của địa phương.”</w:t>
      </w:r>
    </w:p>
    <w:p w14:paraId="7332F7D2" w14:textId="6460E984" w:rsidR="00A0777D" w:rsidRDefault="00A0777D" w:rsidP="00DB1288">
      <w:pPr>
        <w:widowControl w:val="0"/>
        <w:shd w:val="clear" w:color="auto" w:fill="FFFFFF"/>
        <w:spacing w:after="120"/>
        <w:ind w:firstLine="567"/>
        <w:jc w:val="both"/>
        <w:rPr>
          <w:rFonts w:ascii="Times New Roman" w:hAnsi="Times New Roman" w:cs="Times New Roman"/>
          <w:b/>
          <w:sz w:val="28"/>
          <w:szCs w:val="28"/>
        </w:rPr>
      </w:pPr>
      <w:r w:rsidRPr="003E4384">
        <w:rPr>
          <w:rFonts w:ascii="Times New Roman" w:hAnsi="Times New Roman" w:cs="Times New Roman"/>
          <w:b/>
          <w:sz w:val="28"/>
          <w:szCs w:val="28"/>
        </w:rPr>
        <w:t>2. Cơ sở thực tiễn</w:t>
      </w:r>
    </w:p>
    <w:p w14:paraId="56FF953C" w14:textId="77777777" w:rsidR="00DB1288" w:rsidRPr="005C5859" w:rsidRDefault="00DB1288" w:rsidP="00DB1288">
      <w:pPr>
        <w:keepNext/>
        <w:widowControl w:val="0"/>
        <w:spacing w:before="120" w:after="120" w:line="240" w:lineRule="auto"/>
        <w:ind w:firstLine="567"/>
        <w:jc w:val="both"/>
        <w:rPr>
          <w:rFonts w:ascii="Times New Roman" w:hAnsi="Times New Roman" w:cs="Times New Roman"/>
          <w:bCs/>
          <w:sz w:val="28"/>
          <w:szCs w:val="28"/>
        </w:rPr>
      </w:pPr>
      <w:r w:rsidRPr="005C5859">
        <w:rPr>
          <w:rFonts w:ascii="Times New Roman" w:hAnsi="Times New Roman" w:cs="Times New Roman"/>
          <w:bCs/>
          <w:sz w:val="28"/>
          <w:szCs w:val="28"/>
        </w:rPr>
        <w:t>Thực hiện điểm e khoản 2 Điều 15 và Khoản 3 Điều 27 Nghị định số</w:t>
      </w:r>
      <w:r w:rsidRPr="005C5859">
        <w:rPr>
          <w:rFonts w:ascii="Times New Roman" w:hAnsi="Times New Roman" w:cs="Times New Roman"/>
          <w:bCs/>
          <w:sz w:val="28"/>
          <w:szCs w:val="28"/>
        </w:rPr>
        <w:br/>
        <w:t>58/2024/NĐ-CP ngày 24 tháng 5 năm 2024 của Chính phủ về một số chính sách</w:t>
      </w:r>
      <w:r w:rsidRPr="005C5859">
        <w:rPr>
          <w:rFonts w:ascii="Times New Roman" w:hAnsi="Times New Roman" w:cs="Times New Roman"/>
          <w:bCs/>
          <w:sz w:val="28"/>
          <w:szCs w:val="28"/>
        </w:rPr>
        <w:br/>
        <w:t>đầu tư trong lâm nghiệp, ngày 08/9/2025, Hội đồng nhân dân thành phố đã ban</w:t>
      </w:r>
      <w:r w:rsidRPr="005C5859">
        <w:rPr>
          <w:rFonts w:ascii="Times New Roman" w:hAnsi="Times New Roman" w:cs="Times New Roman"/>
          <w:bCs/>
          <w:sz w:val="28"/>
          <w:szCs w:val="28"/>
        </w:rPr>
        <w:br/>
        <w:t>hành Nghị quyết số 20/2025/NQ-HĐND quy định mức đầu tư, hỗ trợ đầu tư trong lâm nghiệp trên địa bàn thành phố Huế.</w:t>
      </w:r>
    </w:p>
    <w:p w14:paraId="5C89C88C" w14:textId="77777777" w:rsidR="00276A4C" w:rsidRDefault="00DB1288" w:rsidP="00276A4C">
      <w:pPr>
        <w:keepNext/>
        <w:widowControl w:val="0"/>
        <w:spacing w:before="120" w:after="120" w:line="240" w:lineRule="auto"/>
        <w:ind w:firstLine="567"/>
        <w:jc w:val="both"/>
        <w:rPr>
          <w:rFonts w:ascii="Times New Roman" w:hAnsi="Times New Roman" w:cs="Times New Roman"/>
          <w:color w:val="000000"/>
          <w:sz w:val="28"/>
          <w:szCs w:val="28"/>
        </w:rPr>
      </w:pPr>
      <w:r w:rsidRPr="005C5859">
        <w:rPr>
          <w:rFonts w:ascii="Times New Roman" w:hAnsi="Times New Roman" w:cs="Times New Roman"/>
          <w:bCs/>
          <w:sz w:val="28"/>
          <w:szCs w:val="28"/>
        </w:rPr>
        <w:t xml:space="preserve">Tuy nhiên, ngày 26/01/2026, Chính phủ ban hành Nghị định số 42/2026/NĐ-CP sửa đổi, bổ sung một số điều của các nghị định trong lĩnh vực lâm nghiệp và kiểm lâm, tại Chương II Nghị định số 42/2026/NĐ-CP đã quy định sửa đổi, bổ sung một số điều của Nghị định số 58/2024/NĐ-CP, theo đó,  một số đối tượng và mức đầu tư, hỗ trợ đầu tư trong lâm nghiệp tại Nghị định số 42/2026/NĐ-CP có sự thay đổi và tăng so với quy định tại Nghị định số 58/2024/NĐ-CP, phần lớn mức đầu tư, hỗ trợ đầu tư tại Nghị quyết số 20/2025/NQ-HĐND không còn phù hợp, do đó, cần phải ban hành Nghị quyết </w:t>
      </w:r>
      <w:r w:rsidR="00F13943">
        <w:rPr>
          <w:rFonts w:ascii="Times New Roman" w:hAnsi="Times New Roman" w:cs="Times New Roman"/>
          <w:bCs/>
          <w:sz w:val="28"/>
          <w:szCs w:val="28"/>
        </w:rPr>
        <w:t>sửa đổi, bổ sung</w:t>
      </w:r>
      <w:r w:rsidRPr="005C5859">
        <w:rPr>
          <w:rFonts w:ascii="Times New Roman" w:hAnsi="Times New Roman" w:cs="Times New Roman"/>
          <w:bCs/>
          <w:sz w:val="28"/>
          <w:szCs w:val="28"/>
        </w:rPr>
        <w:t xml:space="preserve"> Nghị quyết số 20/2025/NQ-HĐND để phù hợp với mức đầu tư, hỗ trợ</w:t>
      </w:r>
      <w:r>
        <w:rPr>
          <w:rFonts w:ascii="Times New Roman" w:hAnsi="Times New Roman" w:cs="Times New Roman"/>
          <w:bCs/>
          <w:sz w:val="28"/>
          <w:szCs w:val="28"/>
        </w:rPr>
        <w:t xml:space="preserve"> </w:t>
      </w:r>
      <w:r w:rsidRPr="005C5859">
        <w:rPr>
          <w:rFonts w:ascii="Times New Roman" w:hAnsi="Times New Roman" w:cs="Times New Roman"/>
          <w:bCs/>
          <w:sz w:val="28"/>
          <w:szCs w:val="28"/>
        </w:rPr>
        <w:t xml:space="preserve">đầu tư tại Nghị định số </w:t>
      </w:r>
      <w:r w:rsidRPr="005C5859">
        <w:rPr>
          <w:rFonts w:ascii="Times New Roman" w:hAnsi="Times New Roman" w:cs="Times New Roman"/>
          <w:bCs/>
          <w:sz w:val="28"/>
          <w:szCs w:val="28"/>
        </w:rPr>
        <w:lastRenderedPageBreak/>
        <w:t>42/2026/NĐ-CP và thực tiễn tại địa phương.</w:t>
      </w:r>
    </w:p>
    <w:p w14:paraId="6198BBCF" w14:textId="77777777" w:rsidR="00276A4C" w:rsidRDefault="00276A4C" w:rsidP="00276A4C">
      <w:pPr>
        <w:keepNext/>
        <w:widowControl w:val="0"/>
        <w:spacing w:before="120" w:after="120" w:line="240" w:lineRule="auto"/>
        <w:ind w:firstLine="567"/>
        <w:jc w:val="both"/>
        <w:rPr>
          <w:rFonts w:ascii="Times New Roman" w:hAnsi="Times New Roman" w:cs="Times New Roman"/>
          <w:color w:val="000000"/>
          <w:sz w:val="28"/>
          <w:szCs w:val="28"/>
        </w:rPr>
      </w:pPr>
      <w:r w:rsidRPr="00276A4C">
        <w:rPr>
          <w:rFonts w:ascii="Times New Roman" w:hAnsi="Times New Roman" w:cs="Times New Roman"/>
          <w:color w:val="000000"/>
          <w:sz w:val="28"/>
          <w:szCs w:val="28"/>
        </w:rPr>
        <w:t>- Kể từ khi Nghị quyết số 20/2025/NQ-HĐND được ban hành, nhiều yếu tố</w:t>
      </w:r>
      <w:r w:rsidRPr="00276A4C">
        <w:rPr>
          <w:rFonts w:ascii="Times New Roman" w:hAnsi="Times New Roman" w:cs="Times New Roman"/>
          <w:color w:val="000000"/>
          <w:sz w:val="28"/>
          <w:szCs w:val="28"/>
        </w:rPr>
        <w:br/>
        <w:t>cấu thành chi phí thực hiện các hoạt động lâm nghiệp đã có sự biến động đáng</w:t>
      </w:r>
      <w:r w:rsidRPr="00276A4C">
        <w:rPr>
          <w:rFonts w:ascii="Times New Roman" w:hAnsi="Times New Roman" w:cs="Times New Roman"/>
          <w:color w:val="000000"/>
          <w:sz w:val="28"/>
          <w:szCs w:val="28"/>
        </w:rPr>
        <w:br/>
        <w:t>kể, đặc biệt là chi phí nhân công. Ngày 11/6/2026, UBND thành phố đã ban</w:t>
      </w:r>
      <w:r w:rsidRPr="00276A4C">
        <w:rPr>
          <w:rFonts w:ascii="Times New Roman" w:hAnsi="Times New Roman" w:cs="Times New Roman"/>
          <w:color w:val="000000"/>
          <w:sz w:val="28"/>
          <w:szCs w:val="28"/>
        </w:rPr>
        <w:br/>
        <w:t>hành Quyết định số 1916/QĐ-UBND phê duyệt đơn giá nhân công thực hiện</w:t>
      </w:r>
      <w:r w:rsidRPr="00276A4C">
        <w:rPr>
          <w:rFonts w:ascii="Times New Roman" w:hAnsi="Times New Roman" w:cs="Times New Roman"/>
          <w:color w:val="000000"/>
          <w:sz w:val="28"/>
          <w:szCs w:val="28"/>
        </w:rPr>
        <w:br/>
        <w:t>công trình lâm sinh trên địa bàn thành phố Huế, thay thế Quyết định số 699/QĐ-</w:t>
      </w:r>
      <w:r w:rsidRPr="00276A4C">
        <w:rPr>
          <w:rFonts w:ascii="Times New Roman" w:hAnsi="Times New Roman" w:cs="Times New Roman"/>
          <w:color w:val="000000"/>
          <w:sz w:val="28"/>
          <w:szCs w:val="28"/>
        </w:rPr>
        <w:br/>
        <w:t>UBND ngày 14/3/2020. Theo đó, đơn giá nhân công trực tiếp đối với các công</w:t>
      </w:r>
      <w:r w:rsidRPr="00276A4C">
        <w:rPr>
          <w:rFonts w:ascii="Times New Roman" w:hAnsi="Times New Roman" w:cs="Times New Roman"/>
          <w:color w:val="000000"/>
          <w:sz w:val="28"/>
          <w:szCs w:val="28"/>
        </w:rPr>
        <w:br/>
        <w:t>việc trồng rừng, khoanh nuôi xúc tiến tái sinh, nuôi dưỡng rừng và làm giàu</w:t>
      </w:r>
      <w:r w:rsidRPr="00276A4C">
        <w:rPr>
          <w:rFonts w:ascii="Times New Roman" w:hAnsi="Times New Roman" w:cs="Times New Roman"/>
          <w:color w:val="000000"/>
          <w:sz w:val="28"/>
          <w:szCs w:val="28"/>
        </w:rPr>
        <w:br/>
        <w:t>rừng đã tăng từ khoảng 198.000-201.000 đồng/ngày công lên khoảng 310.000-</w:t>
      </w:r>
      <w:r w:rsidRPr="00276A4C">
        <w:rPr>
          <w:rFonts w:ascii="Times New Roman" w:hAnsi="Times New Roman" w:cs="Times New Roman"/>
          <w:color w:val="000000"/>
          <w:sz w:val="28"/>
          <w:szCs w:val="28"/>
        </w:rPr>
        <w:br/>
        <w:t>371.000 đồng/ngày công (từ 01/7/2026 là từ 335.000-401.000 đồng/ngày công),</w:t>
      </w:r>
      <w:r w:rsidRPr="00276A4C">
        <w:rPr>
          <w:rFonts w:ascii="Times New Roman" w:hAnsi="Times New Roman" w:cs="Times New Roman"/>
          <w:color w:val="000000"/>
          <w:sz w:val="28"/>
          <w:szCs w:val="28"/>
        </w:rPr>
        <w:br/>
        <w:t>tương đương tăng khoảng 65% đến trên 80% tùy theo vùng và hệ số phụ cấp</w:t>
      </w:r>
      <w:r w:rsidRPr="00276A4C">
        <w:rPr>
          <w:rFonts w:ascii="Times New Roman" w:hAnsi="Times New Roman" w:cs="Times New Roman"/>
          <w:color w:val="000000"/>
          <w:sz w:val="28"/>
          <w:szCs w:val="28"/>
        </w:rPr>
        <w:br/>
        <w:t>khu vực. Cùng với việc điều chỉnh phương pháp xác định đơn giá nhân công</w:t>
      </w:r>
      <w:r w:rsidRPr="00276A4C">
        <w:rPr>
          <w:rFonts w:ascii="Times New Roman" w:hAnsi="Times New Roman" w:cs="Times New Roman"/>
          <w:color w:val="000000"/>
          <w:sz w:val="28"/>
          <w:szCs w:val="28"/>
        </w:rPr>
        <w:br/>
        <w:t>theo quy định mới, chi phí thực hiện các hoạt động quản lý, bảo vệ và phát triển</w:t>
      </w:r>
      <w:r w:rsidRPr="00276A4C">
        <w:rPr>
          <w:rFonts w:ascii="Times New Roman" w:hAnsi="Times New Roman" w:cs="Times New Roman"/>
          <w:color w:val="000000"/>
          <w:sz w:val="28"/>
          <w:szCs w:val="28"/>
        </w:rPr>
        <w:br/>
        <w:t>rừng như tuần tra, kiểm tra, phòng cháy, chữa cháy rừng, điều tra, khảo sát, thiết</w:t>
      </w:r>
      <w:r w:rsidRPr="00276A4C">
        <w:rPr>
          <w:rFonts w:ascii="Times New Roman" w:hAnsi="Times New Roman" w:cs="Times New Roman"/>
          <w:color w:val="000000"/>
          <w:sz w:val="28"/>
          <w:szCs w:val="28"/>
        </w:rPr>
        <w:br/>
        <w:t>kế, khoanh nuôi, trồng rừng và các hoạt động lâm sinh khác đều tăng đáng kể so</w:t>
      </w:r>
      <w:r w:rsidRPr="00276A4C">
        <w:rPr>
          <w:rFonts w:ascii="Times New Roman" w:hAnsi="Times New Roman" w:cs="Times New Roman"/>
          <w:color w:val="000000"/>
          <w:sz w:val="28"/>
          <w:szCs w:val="28"/>
        </w:rPr>
        <w:br/>
        <w:t>với thời điểm xây dựng Nghị quyết số 20/2025/NQ-HĐND, làm cho một số mức</w:t>
      </w:r>
      <w:r w:rsidRPr="00276A4C">
        <w:rPr>
          <w:rFonts w:ascii="Times New Roman" w:hAnsi="Times New Roman" w:cs="Times New Roman"/>
          <w:color w:val="000000"/>
          <w:sz w:val="28"/>
          <w:szCs w:val="28"/>
        </w:rPr>
        <w:br/>
        <w:t>đầu tư, hỗ trợ hiện hành không còn phù hợp với yêu cầu thực tiễn.</w:t>
      </w:r>
    </w:p>
    <w:p w14:paraId="75312AA1" w14:textId="77777777" w:rsidR="00276A4C" w:rsidRDefault="00276A4C" w:rsidP="00276A4C">
      <w:pPr>
        <w:keepNext/>
        <w:widowControl w:val="0"/>
        <w:spacing w:before="120" w:after="120" w:line="240" w:lineRule="auto"/>
        <w:ind w:firstLine="567"/>
        <w:jc w:val="both"/>
        <w:rPr>
          <w:rFonts w:ascii="Times New Roman" w:hAnsi="Times New Roman" w:cs="Times New Roman"/>
          <w:sz w:val="28"/>
          <w:szCs w:val="28"/>
        </w:rPr>
      </w:pPr>
      <w:r w:rsidRPr="00276A4C">
        <w:rPr>
          <w:rFonts w:ascii="Times New Roman" w:hAnsi="Times New Roman" w:cs="Times New Roman"/>
          <w:color w:val="000000"/>
          <w:sz w:val="28"/>
          <w:szCs w:val="28"/>
        </w:rPr>
        <w:t>- Chương trình phát triển lâm nghiệp bền vững giai đoạn 2021-2025 đã kết</w:t>
      </w:r>
      <w:r w:rsidRPr="00276A4C">
        <w:rPr>
          <w:rFonts w:ascii="Times New Roman" w:hAnsi="Times New Roman" w:cs="Times New Roman"/>
          <w:color w:val="000000"/>
          <w:sz w:val="28"/>
          <w:szCs w:val="28"/>
        </w:rPr>
        <w:br/>
        <w:t>thúc, dẫn đến một số diện tích rừng trước đây được hỗ trợ từ nguồn ngân sách</w:t>
      </w:r>
      <w:r w:rsidRPr="00276A4C">
        <w:rPr>
          <w:rFonts w:ascii="Times New Roman" w:hAnsi="Times New Roman" w:cs="Times New Roman"/>
          <w:color w:val="000000"/>
          <w:sz w:val="28"/>
          <w:szCs w:val="28"/>
        </w:rPr>
        <w:br/>
        <w:t>Trung ương hiện không còn nguồn kinh phí để tiếp tục thực hiện công tác quản</w:t>
      </w:r>
      <w:r w:rsidRPr="00276A4C">
        <w:rPr>
          <w:rFonts w:ascii="Times New Roman" w:hAnsi="Times New Roman" w:cs="Times New Roman"/>
          <w:color w:val="000000"/>
          <w:sz w:val="28"/>
          <w:szCs w:val="28"/>
        </w:rPr>
        <w:br/>
        <w:t>lý, bảo vệ rừng. Trong khi đó, trách nhiệm bảo vệ rừng theo quy định của Luật</w:t>
      </w:r>
      <w:r w:rsidRPr="00276A4C">
        <w:rPr>
          <w:rFonts w:ascii="Times New Roman" w:hAnsi="Times New Roman" w:cs="Times New Roman"/>
          <w:color w:val="000000"/>
          <w:sz w:val="28"/>
          <w:szCs w:val="28"/>
        </w:rPr>
        <w:br/>
        <w:t>Lâm nghiệp vẫn phải được thực hiện thường xuyên, liên tục đối với toàn bộ diện</w:t>
      </w:r>
      <w:r w:rsidRPr="00276A4C">
        <w:rPr>
          <w:rFonts w:ascii="Times New Roman" w:hAnsi="Times New Roman" w:cs="Times New Roman"/>
          <w:color w:val="000000"/>
          <w:sz w:val="28"/>
          <w:szCs w:val="28"/>
        </w:rPr>
        <w:br/>
        <w:t>tích rừng đặc dụng, rừng phòng hộ và rừng sản xuất là rừng tự nhiên thuộc đối</w:t>
      </w:r>
      <w:r w:rsidRPr="00276A4C">
        <w:rPr>
          <w:rFonts w:ascii="Times New Roman" w:hAnsi="Times New Roman" w:cs="Times New Roman"/>
          <w:color w:val="000000"/>
          <w:sz w:val="28"/>
          <w:szCs w:val="28"/>
        </w:rPr>
        <w:br/>
        <w:t>tượng được bảo vệ. Đây là nguyên nhân chủ yếu làm phát sinh nhu cầu bố trí</w:t>
      </w:r>
      <w:r w:rsidRPr="00276A4C">
        <w:rPr>
          <w:rFonts w:ascii="Times New Roman" w:hAnsi="Times New Roman" w:cs="Times New Roman"/>
          <w:color w:val="000000"/>
          <w:sz w:val="28"/>
          <w:szCs w:val="28"/>
        </w:rPr>
        <w:br/>
        <w:t>nguồn lực từ ngân sách địa phương đối với một số diện tích rừng hiện chưa có</w:t>
      </w:r>
      <w:r w:rsidRPr="00276A4C">
        <w:rPr>
          <w:rFonts w:ascii="Times New Roman" w:hAnsi="Times New Roman" w:cs="Times New Roman"/>
          <w:color w:val="000000"/>
          <w:sz w:val="28"/>
          <w:szCs w:val="28"/>
        </w:rPr>
        <w:br/>
        <w:t>nguồn hỗ trợ khác.</w:t>
      </w:r>
    </w:p>
    <w:p w14:paraId="00B061F9" w14:textId="77777777" w:rsidR="00A225CA" w:rsidRDefault="00276A4C" w:rsidP="00A225CA">
      <w:pPr>
        <w:keepNext/>
        <w:widowControl w:val="0"/>
        <w:spacing w:before="120" w:after="120" w:line="240" w:lineRule="auto"/>
        <w:ind w:firstLine="567"/>
        <w:jc w:val="both"/>
        <w:rPr>
          <w:rFonts w:ascii="Times New Roman" w:hAnsi="Times New Roman" w:cs="Times New Roman"/>
          <w:color w:val="000000"/>
          <w:sz w:val="28"/>
          <w:szCs w:val="28"/>
        </w:rPr>
      </w:pPr>
      <w:r w:rsidRPr="00276A4C">
        <w:rPr>
          <w:rFonts w:ascii="Times New Roman" w:hAnsi="Times New Roman" w:cs="Times New Roman"/>
          <w:color w:val="000000"/>
          <w:sz w:val="28"/>
          <w:szCs w:val="28"/>
        </w:rPr>
        <w:t>- Nghị quyết số 257/2025/QH15 của Quốc hội và Quyết định số 417/QĐ-</w:t>
      </w:r>
      <w:r w:rsidRPr="00276A4C">
        <w:rPr>
          <w:rFonts w:ascii="Times New Roman" w:hAnsi="Times New Roman" w:cs="Times New Roman"/>
          <w:color w:val="000000"/>
          <w:sz w:val="28"/>
          <w:szCs w:val="28"/>
        </w:rPr>
        <w:br/>
        <w:t>BNNMT ngày 31/01/2026 của Bộ Nông nghiệp và Môi trường phê duyệt</w:t>
      </w:r>
      <w:r w:rsidRPr="00276A4C">
        <w:rPr>
          <w:rFonts w:ascii="Times New Roman" w:hAnsi="Times New Roman" w:cs="Times New Roman"/>
          <w:color w:val="000000"/>
          <w:sz w:val="28"/>
          <w:szCs w:val="28"/>
        </w:rPr>
        <w:br/>
        <w:t>Chương trình mục tiêu quốc gia giai đoạn 2026-2035, lĩnh vực lâm nghiệp chỉ</w:t>
      </w:r>
      <w:r w:rsidRPr="00276A4C">
        <w:rPr>
          <w:rFonts w:ascii="Times New Roman" w:hAnsi="Times New Roman" w:cs="Times New Roman"/>
          <w:color w:val="000000"/>
          <w:sz w:val="28"/>
          <w:szCs w:val="28"/>
        </w:rPr>
        <w:br/>
        <w:t>còn bố trí kinh phí thực hiện các hoạt động như khoanh nuôi xúc tiến tái sinh,</w:t>
      </w:r>
      <w:r w:rsidRPr="00276A4C">
        <w:rPr>
          <w:rFonts w:ascii="Times New Roman" w:hAnsi="Times New Roman" w:cs="Times New Roman"/>
          <w:color w:val="000000"/>
          <w:sz w:val="28"/>
          <w:szCs w:val="28"/>
        </w:rPr>
        <w:br/>
        <w:t>trồng rừng, phát triển lâm sản ngoài gỗ, trợ cấp gạo bảo vệ và phát triển rừng,</w:t>
      </w:r>
      <w:r w:rsidRPr="00276A4C">
        <w:rPr>
          <w:rFonts w:ascii="Times New Roman" w:hAnsi="Times New Roman" w:cs="Times New Roman"/>
          <w:color w:val="000000"/>
          <w:sz w:val="28"/>
          <w:szCs w:val="28"/>
        </w:rPr>
        <w:br/>
        <w:t>xây dựng mô hình phát triển kinh tế lâm nghiệp và các hoạt động quản lý dự án;</w:t>
      </w:r>
      <w:r w:rsidRPr="00276A4C">
        <w:rPr>
          <w:rFonts w:ascii="Times New Roman" w:hAnsi="Times New Roman" w:cs="Times New Roman"/>
          <w:color w:val="000000"/>
          <w:sz w:val="28"/>
          <w:szCs w:val="28"/>
        </w:rPr>
        <w:br/>
        <w:t>không còn bố trí kinh phí cho hoạt động bảo vệ rừng. Vì vậy, đối với các diện</w:t>
      </w:r>
      <w:r w:rsidRPr="00276A4C">
        <w:rPr>
          <w:rFonts w:ascii="Times New Roman" w:hAnsi="Times New Roman" w:cs="Times New Roman"/>
          <w:color w:val="000000"/>
          <w:sz w:val="28"/>
          <w:szCs w:val="28"/>
        </w:rPr>
        <w:br/>
        <w:t>tích rừng đặc dụng, rừng phòng hộ; rừng sản xuất là rừng tự nhiên có mức chi</w:t>
      </w:r>
      <w:r w:rsidRPr="00276A4C">
        <w:rPr>
          <w:rFonts w:ascii="Times New Roman" w:hAnsi="Times New Roman" w:cs="Times New Roman"/>
          <w:color w:val="000000"/>
          <w:sz w:val="28"/>
          <w:szCs w:val="28"/>
        </w:rPr>
        <w:br/>
        <w:t>trả dịch vụ môi trường rừng thấp hoặc chưa có nguồn vốn hợp pháp khác thì</w:t>
      </w:r>
      <w:r w:rsidRPr="00276A4C">
        <w:rPr>
          <w:rFonts w:ascii="Times New Roman" w:hAnsi="Times New Roman" w:cs="Times New Roman"/>
          <w:color w:val="000000"/>
          <w:sz w:val="28"/>
          <w:szCs w:val="28"/>
        </w:rPr>
        <w:br/>
        <w:t>ngân sách địa phương cần phải bố trí kinh phí để tiếp tục duy trì công tác quản</w:t>
      </w:r>
      <w:r w:rsidRPr="00276A4C">
        <w:rPr>
          <w:rFonts w:ascii="Times New Roman" w:hAnsi="Times New Roman" w:cs="Times New Roman"/>
          <w:color w:val="000000"/>
          <w:sz w:val="28"/>
          <w:szCs w:val="28"/>
        </w:rPr>
        <w:br/>
        <w:t>lý, bảo vệ rừng theo quy định của Luật Lâm nghiệp.</w:t>
      </w:r>
    </w:p>
    <w:p w14:paraId="3F3F5D3F" w14:textId="1375A8FC" w:rsidR="003E4384" w:rsidRPr="00276A4C" w:rsidRDefault="003E4384" w:rsidP="00A225CA">
      <w:pPr>
        <w:keepNext/>
        <w:widowControl w:val="0"/>
        <w:spacing w:before="120" w:after="120" w:line="240" w:lineRule="auto"/>
        <w:ind w:firstLine="567"/>
        <w:jc w:val="both"/>
        <w:rPr>
          <w:rFonts w:ascii="Times New Roman" w:hAnsi="Times New Roman" w:cs="Times New Roman"/>
          <w:color w:val="000000"/>
          <w:sz w:val="28"/>
          <w:szCs w:val="28"/>
        </w:rPr>
      </w:pPr>
      <w:r w:rsidRPr="00A225CA">
        <w:rPr>
          <w:rFonts w:ascii="Times New Roman" w:hAnsi="Times New Roman" w:cs="Times New Roman"/>
          <w:color w:val="000000"/>
          <w:sz w:val="28"/>
          <w:szCs w:val="28"/>
        </w:rPr>
        <w:t xml:space="preserve">Từ các cơ sở pháp lý và thực tiễn nêu trên, </w:t>
      </w:r>
      <w:r w:rsidR="00276A4C" w:rsidRPr="00A225CA">
        <w:rPr>
          <w:rFonts w:ascii="Times New Roman" w:hAnsi="Times New Roman" w:cs="Times New Roman"/>
          <w:color w:val="000000"/>
          <w:sz w:val="28"/>
          <w:szCs w:val="28"/>
        </w:rPr>
        <w:t>UBND</w:t>
      </w:r>
      <w:r w:rsidRPr="00A225CA">
        <w:rPr>
          <w:rFonts w:ascii="Times New Roman" w:hAnsi="Times New Roman" w:cs="Times New Roman"/>
          <w:color w:val="000000"/>
          <w:sz w:val="28"/>
          <w:szCs w:val="28"/>
        </w:rPr>
        <w:t xml:space="preserve"> thành phố nhận thấy </w:t>
      </w:r>
      <w:r w:rsidR="00276A4C" w:rsidRPr="00A225CA">
        <w:rPr>
          <w:rFonts w:ascii="Times New Roman" w:hAnsi="Times New Roman" w:cs="Times New Roman"/>
          <w:color w:val="000000"/>
          <w:sz w:val="28"/>
          <w:szCs w:val="28"/>
        </w:rPr>
        <w:t>HĐND</w:t>
      </w:r>
      <w:r w:rsidRPr="00A225CA">
        <w:rPr>
          <w:rFonts w:ascii="Times New Roman" w:hAnsi="Times New Roman" w:cs="Times New Roman"/>
          <w:color w:val="000000"/>
          <w:sz w:val="28"/>
          <w:szCs w:val="28"/>
        </w:rPr>
        <w:t xml:space="preserve"> thành phố ban hành Nghị quyết </w:t>
      </w:r>
      <w:r w:rsidR="00A225CA" w:rsidRPr="00A225CA">
        <w:rPr>
          <w:rFonts w:ascii="Times New Roman" w:hAnsi="Times New Roman" w:cs="Times New Roman"/>
          <w:color w:val="000000"/>
          <w:sz w:val="28"/>
          <w:szCs w:val="28"/>
        </w:rPr>
        <w:t xml:space="preserve">sửa đổi, bổ sung một số điều của Nghị quyết </w:t>
      </w:r>
      <w:r w:rsidR="00A225CA">
        <w:rPr>
          <w:rFonts w:ascii="Times New Roman" w:hAnsi="Times New Roman" w:cs="Times New Roman"/>
          <w:color w:val="000000"/>
          <w:sz w:val="28"/>
          <w:szCs w:val="28"/>
        </w:rPr>
        <w:t xml:space="preserve"> </w:t>
      </w:r>
      <w:r w:rsidR="00A225CA" w:rsidRPr="00A225CA">
        <w:rPr>
          <w:rFonts w:ascii="Times New Roman" w:hAnsi="Times New Roman" w:cs="Times New Roman"/>
          <w:color w:val="000000"/>
          <w:sz w:val="28"/>
          <w:szCs w:val="28"/>
        </w:rPr>
        <w:t xml:space="preserve">số 20/2025/NQ-HĐND ngày 08/9/2025 của Hội đồng nhân dân thành phố về Quy định mức đầu tư, hỗ trợ đầu tư trong lâm nghiệp trên địa bàn thành phố </w:t>
      </w:r>
      <w:r w:rsidR="00A225CA" w:rsidRPr="00A225CA">
        <w:rPr>
          <w:rFonts w:ascii="Times New Roman" w:hAnsi="Times New Roman" w:cs="Times New Roman"/>
          <w:color w:val="000000"/>
          <w:sz w:val="28"/>
          <w:szCs w:val="28"/>
        </w:rPr>
        <w:lastRenderedPageBreak/>
        <w:t>Huế</w:t>
      </w:r>
      <w:r w:rsidR="00A225CA">
        <w:rPr>
          <w:rFonts w:ascii="Times New Roman" w:hAnsi="Times New Roman" w:cs="Times New Roman"/>
          <w:color w:val="000000"/>
          <w:sz w:val="28"/>
          <w:szCs w:val="28"/>
        </w:rPr>
        <w:t xml:space="preserve"> </w:t>
      </w:r>
      <w:r w:rsidRPr="00A225CA">
        <w:rPr>
          <w:rFonts w:ascii="Times New Roman" w:hAnsi="Times New Roman" w:cs="Times New Roman"/>
          <w:color w:val="000000"/>
          <w:sz w:val="28"/>
          <w:szCs w:val="28"/>
        </w:rPr>
        <w:t>là cần thiết và phù hợp với thẩm quyền được giao.</w:t>
      </w:r>
    </w:p>
    <w:p w14:paraId="43178965" w14:textId="1D458E05" w:rsidR="00F52E0D" w:rsidRPr="00B467D3" w:rsidRDefault="00164F88" w:rsidP="00B82542">
      <w:pPr>
        <w:keepNext/>
        <w:spacing w:before="120" w:after="0" w:line="240" w:lineRule="auto"/>
        <w:ind w:firstLine="567"/>
        <w:jc w:val="both"/>
        <w:rPr>
          <w:rFonts w:ascii="Times New Roman" w:hAnsi="Times New Roman" w:cs="Times New Roman"/>
          <w:sz w:val="28"/>
          <w:szCs w:val="28"/>
        </w:rPr>
      </w:pPr>
      <w:r w:rsidRPr="00B467D3">
        <w:rPr>
          <w:rFonts w:ascii="Times New Roman" w:hAnsi="Times New Roman" w:cs="Times New Roman"/>
          <w:b/>
          <w:bCs/>
          <w:sz w:val="28"/>
          <w:szCs w:val="28"/>
        </w:rPr>
        <w:t>II. MỤC ĐÍCH</w:t>
      </w:r>
      <w:r w:rsidR="00AA747F" w:rsidRPr="00B467D3">
        <w:rPr>
          <w:rFonts w:ascii="Times New Roman" w:hAnsi="Times New Roman" w:cs="Times New Roman"/>
          <w:b/>
          <w:bCs/>
          <w:sz w:val="28"/>
          <w:szCs w:val="28"/>
        </w:rPr>
        <w:t xml:space="preserve"> BAN HÀNH</w:t>
      </w:r>
      <w:r w:rsidRPr="00B467D3">
        <w:rPr>
          <w:rFonts w:ascii="Times New Roman" w:hAnsi="Times New Roman" w:cs="Times New Roman"/>
          <w:b/>
          <w:bCs/>
          <w:sz w:val="28"/>
          <w:szCs w:val="28"/>
        </w:rPr>
        <w:t>, QU</w:t>
      </w:r>
      <w:r w:rsidR="00F52E0D" w:rsidRPr="00B467D3">
        <w:rPr>
          <w:rFonts w:ascii="Times New Roman" w:hAnsi="Times New Roman" w:cs="Times New Roman"/>
          <w:b/>
          <w:bCs/>
          <w:sz w:val="28"/>
          <w:szCs w:val="28"/>
          <w:lang w:val="vi-VN"/>
        </w:rPr>
        <w:t>AN ĐIỂM XÂY DỰNG</w:t>
      </w:r>
      <w:r w:rsidR="00AA747F" w:rsidRPr="00B467D3">
        <w:rPr>
          <w:rFonts w:ascii="Times New Roman" w:hAnsi="Times New Roman" w:cs="Times New Roman"/>
          <w:b/>
          <w:bCs/>
          <w:sz w:val="28"/>
          <w:szCs w:val="28"/>
        </w:rPr>
        <w:t xml:space="preserve"> </w:t>
      </w:r>
      <w:r w:rsidR="00C22DBC">
        <w:rPr>
          <w:rFonts w:ascii="Times New Roman" w:hAnsi="Times New Roman" w:cs="Times New Roman"/>
          <w:b/>
          <w:bCs/>
          <w:sz w:val="28"/>
          <w:szCs w:val="28"/>
        </w:rPr>
        <w:t>NGHỊ QUYẾT</w:t>
      </w:r>
    </w:p>
    <w:p w14:paraId="78FEAF65" w14:textId="6A745CF3" w:rsidR="00F52E0D" w:rsidRPr="00862F3C" w:rsidRDefault="00F52E0D" w:rsidP="00B82542">
      <w:pPr>
        <w:keepNext/>
        <w:spacing w:before="120" w:after="120" w:line="360" w:lineRule="exact"/>
        <w:ind w:firstLine="567"/>
        <w:jc w:val="both"/>
        <w:rPr>
          <w:rFonts w:ascii="Times New Roman" w:hAnsi="Times New Roman" w:cs="Times New Roman"/>
          <w:b/>
          <w:sz w:val="28"/>
          <w:szCs w:val="28"/>
        </w:rPr>
      </w:pPr>
      <w:r w:rsidRPr="00862F3C">
        <w:rPr>
          <w:rFonts w:ascii="Times New Roman" w:hAnsi="Times New Roman" w:cs="Times New Roman"/>
          <w:b/>
          <w:sz w:val="28"/>
          <w:szCs w:val="28"/>
        </w:rPr>
        <w:t>1. Mục đích</w:t>
      </w:r>
      <w:r w:rsidR="009623CB" w:rsidRPr="00862F3C">
        <w:rPr>
          <w:rFonts w:ascii="Times New Roman" w:hAnsi="Times New Roman" w:cs="Times New Roman"/>
          <w:b/>
          <w:sz w:val="28"/>
          <w:szCs w:val="28"/>
        </w:rPr>
        <w:t xml:space="preserve"> ban hành</w:t>
      </w:r>
    </w:p>
    <w:p w14:paraId="17CBD2B1" w14:textId="77777777" w:rsidR="005A7654" w:rsidRPr="005C5859" w:rsidRDefault="005A7654" w:rsidP="005A7654">
      <w:pPr>
        <w:keepNext/>
        <w:widowControl w:val="0"/>
        <w:spacing w:before="120" w:after="120" w:line="240" w:lineRule="auto"/>
        <w:ind w:firstLine="567"/>
        <w:jc w:val="both"/>
        <w:rPr>
          <w:rFonts w:ascii="Times New Roman" w:hAnsi="Times New Roman" w:cs="Times New Roman"/>
          <w:bCs/>
          <w:sz w:val="28"/>
          <w:szCs w:val="28"/>
        </w:rPr>
      </w:pPr>
      <w:r w:rsidRPr="005C5859">
        <w:rPr>
          <w:rFonts w:ascii="Times New Roman" w:hAnsi="Times New Roman" w:cs="Times New Roman"/>
          <w:bCs/>
          <w:sz w:val="28"/>
          <w:szCs w:val="28"/>
        </w:rPr>
        <w:t xml:space="preserve">- Việc ban hành Nghị quyết nhằm quy định mức đầu tư, hỗ trợ đầu tư trong lâm nghiệp trên địa bàn thành phố Huế phù hợp với điều kiện kinh tế - xã hội của địa phương, bảo đảm thống nhất với các quy định của pháp luật hiện hành. </w:t>
      </w:r>
    </w:p>
    <w:p w14:paraId="015E8E1F" w14:textId="77777777" w:rsidR="005A7654" w:rsidRPr="005C5859" w:rsidRDefault="005A7654" w:rsidP="005A7654">
      <w:pPr>
        <w:keepNext/>
        <w:widowControl w:val="0"/>
        <w:spacing w:before="120" w:after="120" w:line="240" w:lineRule="auto"/>
        <w:ind w:firstLine="567"/>
        <w:jc w:val="both"/>
        <w:rPr>
          <w:rFonts w:ascii="Times New Roman" w:hAnsi="Times New Roman" w:cs="Times New Roman"/>
          <w:bCs/>
          <w:sz w:val="28"/>
          <w:szCs w:val="28"/>
        </w:rPr>
      </w:pPr>
      <w:r w:rsidRPr="005C5859">
        <w:rPr>
          <w:rFonts w:ascii="Times New Roman" w:hAnsi="Times New Roman" w:cs="Times New Roman"/>
          <w:bCs/>
          <w:sz w:val="28"/>
          <w:szCs w:val="28"/>
        </w:rPr>
        <w:t>- Nghị quyết là cơ sở để tổ chức triển khai các chính sách về bảo vệ và phát triển rừng; thực hiện phân bổ, quản lý và sử dụng ngân sách nhà nước đúng đối tượng, đúng chính sách; góp phần nâng cao hiệu quả quản lý nhà nước trong lĩnh vực lâm nghiệp trên địa bàn thành phố.</w:t>
      </w:r>
    </w:p>
    <w:p w14:paraId="3E79C484" w14:textId="789EA317" w:rsidR="00A50135" w:rsidRPr="00862F3C" w:rsidRDefault="00F52E0D" w:rsidP="00B82542">
      <w:pPr>
        <w:keepNext/>
        <w:spacing w:before="120" w:after="120" w:line="360" w:lineRule="exact"/>
        <w:ind w:firstLine="567"/>
        <w:jc w:val="both"/>
        <w:rPr>
          <w:rFonts w:ascii="Times New Roman" w:hAnsi="Times New Roman" w:cs="Times New Roman"/>
          <w:b/>
          <w:sz w:val="28"/>
          <w:szCs w:val="28"/>
        </w:rPr>
      </w:pPr>
      <w:r w:rsidRPr="00862F3C">
        <w:rPr>
          <w:rFonts w:ascii="Times New Roman" w:hAnsi="Times New Roman" w:cs="Times New Roman"/>
          <w:b/>
          <w:sz w:val="28"/>
          <w:szCs w:val="28"/>
        </w:rPr>
        <w:t>2. Quan điểm xây dựng</w:t>
      </w:r>
    </w:p>
    <w:p w14:paraId="5E504A32" w14:textId="77777777" w:rsidR="005A7654" w:rsidRPr="005C5859" w:rsidRDefault="005A7654" w:rsidP="005A7654">
      <w:pPr>
        <w:keepNext/>
        <w:widowControl w:val="0"/>
        <w:spacing w:before="120" w:after="120" w:line="240" w:lineRule="auto"/>
        <w:ind w:firstLine="567"/>
        <w:jc w:val="both"/>
        <w:rPr>
          <w:rFonts w:ascii="Times New Roman" w:hAnsi="Times New Roman" w:cs="Times New Roman"/>
          <w:bCs/>
          <w:sz w:val="28"/>
          <w:szCs w:val="28"/>
        </w:rPr>
      </w:pPr>
      <w:r w:rsidRPr="005C5859">
        <w:rPr>
          <w:rFonts w:ascii="Times New Roman" w:hAnsi="Times New Roman" w:cs="Times New Roman"/>
          <w:bCs/>
          <w:sz w:val="28"/>
          <w:szCs w:val="28"/>
        </w:rPr>
        <w:t>Việc xây dựng Nghị quyết phải đảm bảo yêu cầu về tính hợp hiến, hợp pháp và tính thống nhất của Nghị quyết trong hệ thống pháp luật; tuân thủ đúng thẩm quyền, hình thức, trình tự, thủ tục xây dựng, ban hành văn bản quy phạm pháp luật; đảm bảo minh bạch về các mức đầu tư, hỗ trợ đầu tư; phù hợp với tình hình thực tiễn tại</w:t>
      </w:r>
      <w:r w:rsidRPr="005C5859">
        <w:rPr>
          <w:rFonts w:ascii="Times New Roman" w:hAnsi="Times New Roman" w:cs="Times New Roman"/>
          <w:sz w:val="28"/>
          <w:szCs w:val="28"/>
        </w:rPr>
        <w:t xml:space="preserve"> địa phương và đảm bảo công khai, dân chủ trong việc tiếp nhận, phản hồi ý kiến, kiến nghị của các cơ quan, đơn vị, tổ chức, hộ gia đình, cá nhân, cộng đồng dân cư trong quá trình xây dựng, ban hành Nghị quyết.</w:t>
      </w:r>
    </w:p>
    <w:p w14:paraId="35AD4ABC" w14:textId="786C85DC" w:rsidR="00C22DBC" w:rsidRPr="00B467D3" w:rsidRDefault="00C22DBC" w:rsidP="00C22DBC">
      <w:pPr>
        <w:keepNext/>
        <w:shd w:val="clear" w:color="auto" w:fill="FFFFFF"/>
        <w:spacing w:before="120" w:after="0" w:line="240" w:lineRule="auto"/>
        <w:ind w:firstLine="567"/>
        <w:rPr>
          <w:rFonts w:ascii="Times New Roman" w:eastAsia="Times New Roman" w:hAnsi="Times New Roman" w:cs="Times New Roman"/>
          <w:b/>
          <w:bCs/>
          <w:sz w:val="28"/>
          <w:szCs w:val="28"/>
          <w:lang w:val="en-SG"/>
        </w:rPr>
      </w:pPr>
      <w:r w:rsidRPr="00B467D3">
        <w:rPr>
          <w:rFonts w:ascii="Times New Roman" w:hAnsi="Times New Roman" w:cs="Times New Roman"/>
          <w:b/>
          <w:bCs/>
          <w:sz w:val="28"/>
          <w:szCs w:val="28"/>
          <w:lang w:val="vi-VN"/>
        </w:rPr>
        <w:t>I</w:t>
      </w:r>
      <w:r>
        <w:rPr>
          <w:rFonts w:ascii="Times New Roman" w:hAnsi="Times New Roman" w:cs="Times New Roman"/>
          <w:b/>
          <w:bCs/>
          <w:sz w:val="28"/>
          <w:szCs w:val="28"/>
          <w:lang w:val="en-GB"/>
        </w:rPr>
        <w:t>II</w:t>
      </w:r>
      <w:r w:rsidRPr="00B467D3">
        <w:rPr>
          <w:rFonts w:ascii="Times New Roman" w:hAnsi="Times New Roman" w:cs="Times New Roman"/>
          <w:b/>
          <w:bCs/>
          <w:sz w:val="28"/>
          <w:szCs w:val="28"/>
          <w:lang w:val="vi-VN"/>
        </w:rPr>
        <w:t xml:space="preserve">. </w:t>
      </w:r>
      <w:r w:rsidRPr="00B467D3">
        <w:rPr>
          <w:rFonts w:ascii="Times New Roman" w:eastAsia="Times New Roman" w:hAnsi="Times New Roman" w:cs="Times New Roman"/>
          <w:b/>
          <w:bCs/>
          <w:sz w:val="28"/>
          <w:szCs w:val="28"/>
          <w:lang w:val="en-SG"/>
        </w:rPr>
        <w:t xml:space="preserve">QUÁ TRÌNH XÂY DỰNG DỰ THẢO </w:t>
      </w:r>
      <w:r>
        <w:rPr>
          <w:rFonts w:ascii="Times New Roman" w:eastAsia="Times New Roman" w:hAnsi="Times New Roman" w:cs="Times New Roman"/>
          <w:b/>
          <w:bCs/>
          <w:sz w:val="28"/>
          <w:szCs w:val="28"/>
          <w:lang w:val="en-SG"/>
        </w:rPr>
        <w:t>NGHỊ QUYẾT</w:t>
      </w:r>
      <w:r w:rsidRPr="00B467D3">
        <w:rPr>
          <w:rFonts w:ascii="Times New Roman" w:eastAsia="Times New Roman" w:hAnsi="Times New Roman" w:cs="Times New Roman"/>
          <w:b/>
          <w:bCs/>
          <w:sz w:val="28"/>
          <w:szCs w:val="28"/>
          <w:lang w:val="en-SG"/>
        </w:rPr>
        <w:t xml:space="preserve"> </w:t>
      </w:r>
    </w:p>
    <w:p w14:paraId="28C8B1FF" w14:textId="78530561" w:rsidR="00C22DBC" w:rsidRDefault="00C22DBC" w:rsidP="00B42D22">
      <w:pPr>
        <w:keepNext/>
        <w:widowControl w:val="0"/>
        <w:shd w:val="clear" w:color="auto" w:fill="FFFFFF"/>
        <w:spacing w:before="120" w:after="0" w:line="240" w:lineRule="auto"/>
        <w:ind w:firstLine="567"/>
        <w:jc w:val="both"/>
        <w:textAlignment w:val="baseline"/>
        <w:rPr>
          <w:rFonts w:ascii="Times New Roman" w:hAnsi="Times New Roman" w:cs="Times New Roman"/>
          <w:b/>
          <w:spacing w:val="-2"/>
          <w:sz w:val="28"/>
          <w:szCs w:val="28"/>
        </w:rPr>
      </w:pPr>
      <w:r w:rsidRPr="00B467D3">
        <w:rPr>
          <w:rFonts w:ascii="Times New Roman" w:eastAsia="Times New Roman" w:hAnsi="Times New Roman" w:cs="Times New Roman"/>
          <w:bCs/>
          <w:sz w:val="28"/>
          <w:szCs w:val="28"/>
          <w:lang w:val="en-SG"/>
        </w:rPr>
        <w:t xml:space="preserve">Ngày  </w:t>
      </w:r>
      <w:r w:rsidR="00C43E4D">
        <w:rPr>
          <w:rFonts w:ascii="Times New Roman" w:eastAsia="Times New Roman" w:hAnsi="Times New Roman" w:cs="Times New Roman"/>
          <w:bCs/>
          <w:sz w:val="28"/>
          <w:szCs w:val="28"/>
          <w:lang w:val="en-SG"/>
        </w:rPr>
        <w:t>29</w:t>
      </w:r>
      <w:r>
        <w:rPr>
          <w:rFonts w:ascii="Times New Roman" w:eastAsia="Times New Roman" w:hAnsi="Times New Roman" w:cs="Times New Roman"/>
          <w:bCs/>
          <w:sz w:val="28"/>
          <w:szCs w:val="28"/>
          <w:lang w:val="en-SG"/>
        </w:rPr>
        <w:t>/</w:t>
      </w:r>
      <w:r w:rsidR="009B54D4">
        <w:rPr>
          <w:rFonts w:ascii="Times New Roman" w:eastAsia="Times New Roman" w:hAnsi="Times New Roman" w:cs="Times New Roman"/>
          <w:bCs/>
          <w:sz w:val="28"/>
          <w:szCs w:val="28"/>
          <w:lang w:val="en-SG"/>
        </w:rPr>
        <w:t>1</w:t>
      </w:r>
      <w:r w:rsidR="00C43E4D">
        <w:rPr>
          <w:rFonts w:ascii="Times New Roman" w:eastAsia="Times New Roman" w:hAnsi="Times New Roman" w:cs="Times New Roman"/>
          <w:bCs/>
          <w:sz w:val="28"/>
          <w:szCs w:val="28"/>
          <w:lang w:val="en-SG"/>
        </w:rPr>
        <w:t>0</w:t>
      </w:r>
      <w:r>
        <w:rPr>
          <w:rFonts w:ascii="Times New Roman" w:eastAsia="Times New Roman" w:hAnsi="Times New Roman" w:cs="Times New Roman"/>
          <w:bCs/>
          <w:sz w:val="28"/>
          <w:szCs w:val="28"/>
          <w:lang w:val="en-SG"/>
        </w:rPr>
        <w:t>/</w:t>
      </w:r>
      <w:r w:rsidRPr="00B467D3">
        <w:rPr>
          <w:rFonts w:ascii="Times New Roman" w:eastAsia="Times New Roman" w:hAnsi="Times New Roman" w:cs="Times New Roman"/>
          <w:bCs/>
          <w:sz w:val="28"/>
          <w:szCs w:val="28"/>
          <w:lang w:val="en-SG"/>
        </w:rPr>
        <w:t>202</w:t>
      </w:r>
      <w:r>
        <w:rPr>
          <w:rFonts w:ascii="Times New Roman" w:eastAsia="Times New Roman" w:hAnsi="Times New Roman" w:cs="Times New Roman"/>
          <w:bCs/>
          <w:sz w:val="28"/>
          <w:szCs w:val="28"/>
          <w:lang w:val="en-SG"/>
        </w:rPr>
        <w:t>6</w:t>
      </w:r>
      <w:r w:rsidRPr="00B467D3">
        <w:rPr>
          <w:rFonts w:ascii="Times New Roman" w:eastAsia="Times New Roman" w:hAnsi="Times New Roman" w:cs="Times New Roman"/>
          <w:bCs/>
          <w:sz w:val="28"/>
          <w:szCs w:val="28"/>
          <w:lang w:val="en-SG"/>
        </w:rPr>
        <w:t xml:space="preserve">, Thường trực HĐND thành phố </w:t>
      </w:r>
      <w:r>
        <w:rPr>
          <w:rFonts w:ascii="Times New Roman" w:eastAsia="Times New Roman" w:hAnsi="Times New Roman" w:cs="Times New Roman"/>
          <w:bCs/>
          <w:sz w:val="28"/>
          <w:szCs w:val="28"/>
          <w:lang w:val="en-SG"/>
        </w:rPr>
        <w:t xml:space="preserve">ban hành </w:t>
      </w:r>
      <w:r w:rsidRPr="00B467D3">
        <w:rPr>
          <w:rFonts w:ascii="Times New Roman" w:eastAsia="Times New Roman" w:hAnsi="Times New Roman" w:cs="Times New Roman"/>
          <w:bCs/>
          <w:sz w:val="28"/>
          <w:szCs w:val="28"/>
          <w:lang w:val="en-SG"/>
        </w:rPr>
        <w:t xml:space="preserve">Nghị quyết số </w:t>
      </w:r>
      <w:r w:rsidR="00C43E4D">
        <w:rPr>
          <w:rFonts w:ascii="Times New Roman" w:eastAsia="Times New Roman" w:hAnsi="Times New Roman" w:cs="Times New Roman"/>
          <w:bCs/>
          <w:sz w:val="28"/>
          <w:szCs w:val="28"/>
          <w:lang w:val="en-SG"/>
        </w:rPr>
        <w:t>115</w:t>
      </w:r>
      <w:r w:rsidRPr="00B467D3">
        <w:rPr>
          <w:rFonts w:ascii="Times New Roman" w:eastAsia="Times New Roman" w:hAnsi="Times New Roman" w:cs="Times New Roman"/>
          <w:bCs/>
          <w:sz w:val="28"/>
          <w:szCs w:val="28"/>
          <w:lang w:val="en-SG"/>
        </w:rPr>
        <w:t xml:space="preserve">/NQ-TT.HĐND về </w:t>
      </w:r>
      <w:r w:rsidRPr="002F65F4">
        <w:rPr>
          <w:rFonts w:ascii="Times New Roman" w:eastAsia="Times New Roman" w:hAnsi="Times New Roman" w:cs="Times New Roman"/>
          <w:bCs/>
          <w:sz w:val="28"/>
          <w:szCs w:val="28"/>
          <w:lang w:val="en-SG"/>
        </w:rPr>
        <w:t>chương trình xây dựng nghị quyết Hội đồng nhân dân</w:t>
      </w:r>
      <w:r>
        <w:rPr>
          <w:rFonts w:ascii="Times New Roman" w:eastAsia="Times New Roman" w:hAnsi="Times New Roman" w:cs="Times New Roman"/>
          <w:bCs/>
          <w:sz w:val="28"/>
          <w:szCs w:val="28"/>
          <w:lang w:val="en-SG"/>
        </w:rPr>
        <w:t xml:space="preserve"> </w:t>
      </w:r>
      <w:r w:rsidRPr="002F65F4">
        <w:rPr>
          <w:rFonts w:ascii="Times New Roman" w:eastAsia="Times New Roman" w:hAnsi="Times New Roman" w:cs="Times New Roman"/>
          <w:bCs/>
          <w:sz w:val="28"/>
          <w:szCs w:val="28"/>
          <w:lang w:val="en-SG"/>
        </w:rPr>
        <w:t>thành phố Huế năm 2026 (đợt 1</w:t>
      </w:r>
      <w:r w:rsidR="009B54D4">
        <w:rPr>
          <w:rFonts w:ascii="Times New Roman" w:eastAsia="Times New Roman" w:hAnsi="Times New Roman" w:cs="Times New Roman"/>
          <w:bCs/>
          <w:sz w:val="28"/>
          <w:szCs w:val="28"/>
          <w:lang w:val="en-SG"/>
        </w:rPr>
        <w:t>5</w:t>
      </w:r>
      <w:r w:rsidRPr="002F65F4">
        <w:rPr>
          <w:rFonts w:ascii="Times New Roman" w:eastAsia="Times New Roman" w:hAnsi="Times New Roman" w:cs="Times New Roman"/>
          <w:bCs/>
          <w:sz w:val="28"/>
          <w:szCs w:val="28"/>
          <w:lang w:val="en-SG"/>
        </w:rPr>
        <w:t>)</w:t>
      </w:r>
      <w:r>
        <w:rPr>
          <w:rFonts w:ascii="Times New Roman" w:eastAsia="Times New Roman" w:hAnsi="Times New Roman" w:cs="Times New Roman"/>
          <w:bCs/>
          <w:sz w:val="28"/>
          <w:szCs w:val="28"/>
          <w:lang w:val="en-SG"/>
        </w:rPr>
        <w:t xml:space="preserve">, trong đó có </w:t>
      </w:r>
      <w:r w:rsidR="009B54D4" w:rsidRPr="00A225CA">
        <w:rPr>
          <w:rFonts w:ascii="Times New Roman" w:hAnsi="Times New Roman" w:cs="Times New Roman"/>
          <w:color w:val="000000"/>
          <w:sz w:val="28"/>
          <w:szCs w:val="28"/>
        </w:rPr>
        <w:t xml:space="preserve">Nghị quyết sửa đổi, bổ sung một số </w:t>
      </w:r>
      <w:r w:rsidR="00C43E4D">
        <w:rPr>
          <w:rFonts w:ascii="Times New Roman" w:hAnsi="Times New Roman" w:cs="Times New Roman"/>
          <w:color w:val="000000"/>
          <w:sz w:val="28"/>
          <w:szCs w:val="28"/>
        </w:rPr>
        <w:t>Đ</w:t>
      </w:r>
      <w:r w:rsidR="009B54D4" w:rsidRPr="00A225CA">
        <w:rPr>
          <w:rFonts w:ascii="Times New Roman" w:hAnsi="Times New Roman" w:cs="Times New Roman"/>
          <w:color w:val="000000"/>
          <w:sz w:val="28"/>
          <w:szCs w:val="28"/>
        </w:rPr>
        <w:t xml:space="preserve">iều của Nghị quyết </w:t>
      </w:r>
      <w:r w:rsidR="009B54D4">
        <w:rPr>
          <w:rFonts w:ascii="Times New Roman" w:hAnsi="Times New Roman" w:cs="Times New Roman"/>
          <w:color w:val="000000"/>
          <w:sz w:val="28"/>
          <w:szCs w:val="28"/>
        </w:rPr>
        <w:t xml:space="preserve"> </w:t>
      </w:r>
      <w:r w:rsidR="009B54D4" w:rsidRPr="00A225CA">
        <w:rPr>
          <w:rFonts w:ascii="Times New Roman" w:hAnsi="Times New Roman" w:cs="Times New Roman"/>
          <w:color w:val="000000"/>
          <w:sz w:val="28"/>
          <w:szCs w:val="28"/>
        </w:rPr>
        <w:t xml:space="preserve">số 20/2025/NQ-HĐND ngày 08/9/2025 của Hội đồng nhân dân thành phố về </w:t>
      </w:r>
      <w:r w:rsidR="009B54D4">
        <w:rPr>
          <w:rFonts w:ascii="Times New Roman" w:hAnsi="Times New Roman" w:cs="Times New Roman"/>
          <w:color w:val="000000"/>
          <w:sz w:val="28"/>
          <w:szCs w:val="28"/>
        </w:rPr>
        <w:t>q</w:t>
      </w:r>
      <w:r w:rsidR="009B54D4" w:rsidRPr="00A225CA">
        <w:rPr>
          <w:rFonts w:ascii="Times New Roman" w:hAnsi="Times New Roman" w:cs="Times New Roman"/>
          <w:color w:val="000000"/>
          <w:sz w:val="28"/>
          <w:szCs w:val="28"/>
        </w:rPr>
        <w:t>uy định mức đầu tư, hỗ trợ đầu tư trong lâm nghiệp trên địa bàn thành phố Huế</w:t>
      </w:r>
      <w:r w:rsidRPr="00C22DBC">
        <w:rPr>
          <w:rFonts w:ascii="Times New Roman" w:eastAsia="Times New Roman" w:hAnsi="Times New Roman" w:cs="Times New Roman"/>
          <w:bCs/>
          <w:sz w:val="28"/>
          <w:szCs w:val="28"/>
          <w:lang w:val="en-SG"/>
        </w:rPr>
        <w:t>.</w:t>
      </w:r>
    </w:p>
    <w:p w14:paraId="5B858D43" w14:textId="0A3A6875" w:rsidR="00C22DBC" w:rsidRPr="00B467D3" w:rsidRDefault="00C22DBC" w:rsidP="00B42D22">
      <w:pPr>
        <w:keepNext/>
        <w:widowControl w:val="0"/>
        <w:shd w:val="clear" w:color="auto" w:fill="FFFFFF"/>
        <w:spacing w:before="120" w:after="0" w:line="240" w:lineRule="auto"/>
        <w:ind w:firstLine="567"/>
        <w:jc w:val="both"/>
        <w:textAlignment w:val="baseline"/>
        <w:rPr>
          <w:rFonts w:ascii="Times New Roman" w:eastAsia="Times New Roman" w:hAnsi="Times New Roman" w:cs="Times New Roman"/>
          <w:bCs/>
          <w:sz w:val="28"/>
          <w:szCs w:val="28"/>
          <w:lang w:val="en-SG"/>
        </w:rPr>
      </w:pPr>
      <w:r w:rsidRPr="00B467D3">
        <w:rPr>
          <w:rFonts w:ascii="Times New Roman" w:eastAsia="Times New Roman" w:hAnsi="Times New Roman" w:cs="Times New Roman"/>
          <w:bCs/>
          <w:sz w:val="28"/>
          <w:szCs w:val="28"/>
          <w:lang w:val="en-SG"/>
        </w:rPr>
        <w:t xml:space="preserve"> </w:t>
      </w:r>
      <w:r>
        <w:rPr>
          <w:rFonts w:ascii="Times New Roman" w:eastAsia="Times New Roman" w:hAnsi="Times New Roman" w:cs="Times New Roman"/>
          <w:bCs/>
          <w:sz w:val="28"/>
          <w:szCs w:val="28"/>
          <w:lang w:val="en-SG"/>
        </w:rPr>
        <w:t xml:space="preserve">Ngày </w:t>
      </w:r>
      <w:r w:rsidR="009B54D4">
        <w:rPr>
          <w:rFonts w:ascii="Times New Roman" w:eastAsia="Times New Roman" w:hAnsi="Times New Roman" w:cs="Times New Roman"/>
          <w:bCs/>
          <w:sz w:val="28"/>
          <w:szCs w:val="28"/>
          <w:lang w:val="en-SG"/>
        </w:rPr>
        <w:t>…</w:t>
      </w:r>
      <w:r>
        <w:rPr>
          <w:rFonts w:ascii="Times New Roman" w:eastAsia="Times New Roman" w:hAnsi="Times New Roman" w:cs="Times New Roman"/>
          <w:bCs/>
          <w:sz w:val="28"/>
          <w:szCs w:val="28"/>
          <w:lang w:val="en-SG"/>
        </w:rPr>
        <w:t>/</w:t>
      </w:r>
      <w:r w:rsidR="009B54D4">
        <w:rPr>
          <w:rFonts w:ascii="Times New Roman" w:eastAsia="Times New Roman" w:hAnsi="Times New Roman" w:cs="Times New Roman"/>
          <w:bCs/>
          <w:sz w:val="28"/>
          <w:szCs w:val="28"/>
          <w:lang w:val="en-SG"/>
        </w:rPr>
        <w:t>11</w:t>
      </w:r>
      <w:r>
        <w:rPr>
          <w:rFonts w:ascii="Times New Roman" w:eastAsia="Times New Roman" w:hAnsi="Times New Roman" w:cs="Times New Roman"/>
          <w:bCs/>
          <w:sz w:val="28"/>
          <w:szCs w:val="28"/>
          <w:lang w:val="en-SG"/>
        </w:rPr>
        <w:t>/2026, cơ quan chủ trì soạn thảo (</w:t>
      </w:r>
      <w:r w:rsidRPr="00B467D3">
        <w:rPr>
          <w:rFonts w:ascii="Times New Roman" w:eastAsia="Times New Roman" w:hAnsi="Times New Roman" w:cs="Times New Roman"/>
          <w:bCs/>
          <w:sz w:val="28"/>
          <w:szCs w:val="28"/>
          <w:lang w:val="en-SG"/>
        </w:rPr>
        <w:t>Sở Nông nghiệp và Môi trường</w:t>
      </w:r>
      <w:r>
        <w:rPr>
          <w:rFonts w:ascii="Times New Roman" w:eastAsia="Times New Roman" w:hAnsi="Times New Roman" w:cs="Times New Roman"/>
          <w:bCs/>
          <w:sz w:val="28"/>
          <w:szCs w:val="28"/>
          <w:lang w:val="en-SG"/>
        </w:rPr>
        <w:t>)</w:t>
      </w:r>
      <w:r w:rsidRPr="00B467D3">
        <w:rPr>
          <w:rFonts w:ascii="Times New Roman" w:eastAsia="Times New Roman" w:hAnsi="Times New Roman" w:cs="Times New Roman"/>
          <w:bCs/>
          <w:sz w:val="28"/>
          <w:szCs w:val="28"/>
          <w:lang w:val="en-SG"/>
        </w:rPr>
        <w:t xml:space="preserve"> đã xây dựng dự thảo Tờ trình của </w:t>
      </w:r>
      <w:r w:rsidRPr="00B467D3">
        <w:rPr>
          <w:rFonts w:ascii="Times New Roman" w:eastAsia="Times New Roman" w:hAnsi="Times New Roman" w:cs="Times New Roman"/>
          <w:bCs/>
          <w:spacing w:val="-4"/>
          <w:sz w:val="28"/>
          <w:szCs w:val="28"/>
          <w:lang w:val="en-SG"/>
        </w:rPr>
        <w:t>UBND</w:t>
      </w:r>
      <w:r w:rsidRPr="00B467D3">
        <w:rPr>
          <w:rFonts w:ascii="Times New Roman" w:hAnsi="Times New Roman" w:cs="Times New Roman"/>
          <w:spacing w:val="-4"/>
          <w:sz w:val="28"/>
          <w:szCs w:val="28"/>
          <w:lang w:val="it-IT"/>
        </w:rPr>
        <w:t xml:space="preserve"> </w:t>
      </w:r>
      <w:r w:rsidRPr="00B467D3">
        <w:rPr>
          <w:rFonts w:ascii="Times New Roman" w:eastAsia="Arial" w:hAnsi="Times New Roman" w:cs="Times New Roman"/>
          <w:sz w:val="28"/>
          <w:szCs w:val="28"/>
        </w:rPr>
        <w:t>thành phố</w:t>
      </w:r>
      <w:r w:rsidRPr="00B467D3">
        <w:rPr>
          <w:rFonts w:ascii="Times New Roman" w:eastAsia="Times New Roman" w:hAnsi="Times New Roman" w:cs="Times New Roman"/>
          <w:bCs/>
          <w:sz w:val="28"/>
          <w:szCs w:val="28"/>
          <w:lang w:val="en-SG"/>
        </w:rPr>
        <w:t xml:space="preserve"> và dự thảo Nghị quyết của HĐND thành phố.</w:t>
      </w:r>
    </w:p>
    <w:p w14:paraId="2D8939F4" w14:textId="6864AD7E" w:rsidR="00C22DBC" w:rsidRPr="00B467D3" w:rsidRDefault="00C22DBC" w:rsidP="00B42D22">
      <w:pPr>
        <w:keepNext/>
        <w:widowControl w:val="0"/>
        <w:spacing w:before="120" w:after="0" w:line="240" w:lineRule="auto"/>
        <w:ind w:firstLine="567"/>
        <w:jc w:val="both"/>
        <w:rPr>
          <w:rFonts w:ascii="Times New Roman" w:hAnsi="Times New Roman" w:cs="Times New Roman"/>
          <w:sz w:val="28"/>
          <w:szCs w:val="28"/>
          <w:lang w:val="it-IT"/>
        </w:rPr>
      </w:pPr>
      <w:r w:rsidRPr="00B467D3">
        <w:rPr>
          <w:rFonts w:ascii="Times New Roman" w:eastAsia="Times New Roman" w:hAnsi="Times New Roman" w:cs="Times New Roman"/>
          <w:bCs/>
          <w:sz w:val="28"/>
          <w:szCs w:val="28"/>
          <w:lang w:val="en-SG"/>
        </w:rPr>
        <w:t xml:space="preserve"> Sở </w:t>
      </w:r>
      <w:r w:rsidRPr="00B467D3">
        <w:rPr>
          <w:rFonts w:ascii="Times New Roman" w:hAnsi="Times New Roman" w:cs="Times New Roman"/>
          <w:spacing w:val="-2"/>
          <w:sz w:val="28"/>
          <w:szCs w:val="28"/>
          <w:lang w:val="it-IT"/>
        </w:rPr>
        <w:t xml:space="preserve">Nông nghiệp và Môi trường ban hành Công văn: số ....../SNNMT-CCKL ngày    tháng </w:t>
      </w:r>
      <w:r w:rsidR="005C48D3">
        <w:rPr>
          <w:rFonts w:ascii="Times New Roman" w:hAnsi="Times New Roman" w:cs="Times New Roman"/>
          <w:spacing w:val="-2"/>
          <w:sz w:val="28"/>
          <w:szCs w:val="28"/>
          <w:lang w:val="it-IT"/>
        </w:rPr>
        <w:t xml:space="preserve">11 </w:t>
      </w:r>
      <w:r w:rsidRPr="00B467D3">
        <w:rPr>
          <w:rFonts w:ascii="Times New Roman" w:hAnsi="Times New Roman" w:cs="Times New Roman"/>
          <w:spacing w:val="-2"/>
          <w:sz w:val="28"/>
          <w:szCs w:val="28"/>
          <w:lang w:val="it-IT"/>
        </w:rPr>
        <w:t>năm 202</w:t>
      </w:r>
      <w:r>
        <w:rPr>
          <w:rFonts w:ascii="Times New Roman" w:hAnsi="Times New Roman" w:cs="Times New Roman"/>
          <w:spacing w:val="-2"/>
          <w:sz w:val="28"/>
          <w:szCs w:val="28"/>
          <w:lang w:val="it-IT"/>
        </w:rPr>
        <w:t>6</w:t>
      </w:r>
      <w:r w:rsidRPr="00B467D3">
        <w:rPr>
          <w:rFonts w:ascii="Times New Roman" w:hAnsi="Times New Roman" w:cs="Times New Roman"/>
          <w:spacing w:val="-2"/>
          <w:sz w:val="28"/>
          <w:szCs w:val="28"/>
          <w:lang w:val="it-IT"/>
        </w:rPr>
        <w:t xml:space="preserve"> gửi các sở, ban, ngành liên quan; UBND các </w:t>
      </w:r>
      <w:r>
        <w:rPr>
          <w:rFonts w:ascii="Times New Roman" w:hAnsi="Times New Roman" w:cs="Times New Roman"/>
          <w:spacing w:val="-2"/>
          <w:sz w:val="28"/>
          <w:szCs w:val="28"/>
          <w:lang w:val="it-IT"/>
        </w:rPr>
        <w:t>xã, phường</w:t>
      </w:r>
      <w:r w:rsidRPr="00B467D3">
        <w:rPr>
          <w:rFonts w:ascii="Times New Roman" w:hAnsi="Times New Roman" w:cs="Times New Roman"/>
          <w:spacing w:val="-2"/>
          <w:sz w:val="28"/>
          <w:szCs w:val="28"/>
          <w:lang w:val="it-IT"/>
        </w:rPr>
        <w:t xml:space="preserve"> tham gia ý kiến dự thảo Nghị quyết; đồng thời gử</w:t>
      </w:r>
      <w:r w:rsidR="00600831">
        <w:rPr>
          <w:rFonts w:ascii="Times New Roman" w:hAnsi="Times New Roman" w:cs="Times New Roman"/>
          <w:spacing w:val="-2"/>
          <w:sz w:val="28"/>
          <w:szCs w:val="28"/>
          <w:lang w:val="it-IT"/>
        </w:rPr>
        <w:t>i</w:t>
      </w:r>
      <w:r w:rsidR="00600831">
        <w:rPr>
          <w:rFonts w:ascii="Times New Roman" w:eastAsia="Times New Roman" w:hAnsi="Times New Roman" w:cs="Times New Roman"/>
          <w:bCs/>
          <w:sz w:val="28"/>
          <w:szCs w:val="28"/>
          <w:lang w:val="en-SG"/>
        </w:rPr>
        <w:t xml:space="preserve"> C</w:t>
      </w:r>
      <w:r w:rsidRPr="00B467D3">
        <w:rPr>
          <w:rFonts w:ascii="Times New Roman" w:eastAsia="Times New Roman" w:hAnsi="Times New Roman" w:cs="Times New Roman"/>
          <w:bCs/>
          <w:sz w:val="28"/>
          <w:szCs w:val="28"/>
          <w:lang w:val="en-SG"/>
        </w:rPr>
        <w:t xml:space="preserve">ổng thông tin điện tử </w:t>
      </w:r>
      <w:r w:rsidRPr="00B467D3">
        <w:rPr>
          <w:rFonts w:ascii="Times New Roman" w:eastAsia="Arial" w:hAnsi="Times New Roman" w:cs="Times New Roman"/>
          <w:sz w:val="28"/>
          <w:szCs w:val="28"/>
        </w:rPr>
        <w:t>thành phố</w:t>
      </w:r>
      <w:r w:rsidRPr="00B467D3">
        <w:rPr>
          <w:rFonts w:ascii="Times New Roman" w:eastAsia="Times New Roman" w:hAnsi="Times New Roman" w:cs="Times New Roman"/>
          <w:bCs/>
          <w:sz w:val="28"/>
          <w:szCs w:val="28"/>
          <w:lang w:val="en-SG"/>
        </w:rPr>
        <w:t xml:space="preserve"> </w:t>
      </w:r>
      <w:r w:rsidRPr="00B467D3">
        <w:rPr>
          <w:rFonts w:ascii="Times New Roman" w:hAnsi="Times New Roman" w:cs="Times New Roman"/>
          <w:sz w:val="28"/>
          <w:szCs w:val="28"/>
          <w:lang w:val="it-IT"/>
        </w:rPr>
        <w:t>để lấy ý kiến của nhân dân và các đối tượng có liên quan, chịu tác động của Nghị quyết.</w:t>
      </w:r>
    </w:p>
    <w:p w14:paraId="04810DBA" w14:textId="21AE970F" w:rsidR="00C22DBC" w:rsidRPr="00B467D3" w:rsidRDefault="00C22DBC" w:rsidP="00C22DBC">
      <w:pPr>
        <w:keepNext/>
        <w:shd w:val="clear" w:color="auto" w:fill="FFFFFF"/>
        <w:spacing w:before="120" w:after="0" w:line="240" w:lineRule="auto"/>
        <w:ind w:firstLine="567"/>
        <w:jc w:val="both"/>
        <w:textAlignment w:val="baseline"/>
        <w:rPr>
          <w:rFonts w:ascii="Times New Roman" w:hAnsi="Times New Roman" w:cs="Times New Roman"/>
          <w:sz w:val="28"/>
          <w:szCs w:val="28"/>
        </w:rPr>
      </w:pPr>
      <w:r w:rsidRPr="00B467D3">
        <w:rPr>
          <w:rFonts w:ascii="Times New Roman" w:hAnsi="Times New Roman" w:cs="Times New Roman"/>
          <w:sz w:val="28"/>
          <w:szCs w:val="28"/>
        </w:rPr>
        <w:t xml:space="preserve"> </w:t>
      </w:r>
      <w:r w:rsidRPr="00B467D3">
        <w:rPr>
          <w:rFonts w:ascii="Times New Roman" w:hAnsi="Times New Roman" w:cs="Times New Roman"/>
          <w:sz w:val="28"/>
          <w:szCs w:val="28"/>
          <w:lang w:val="it-IT"/>
        </w:rPr>
        <w:t>N</w:t>
      </w:r>
      <w:r w:rsidRPr="00B467D3">
        <w:rPr>
          <w:rFonts w:ascii="Times New Roman" w:eastAsia="Times New Roman" w:hAnsi="Times New Roman" w:cs="Times New Roman"/>
          <w:bCs/>
          <w:sz w:val="28"/>
          <w:szCs w:val="28"/>
          <w:lang w:val="en-SG"/>
        </w:rPr>
        <w:t xml:space="preserve">gày  </w:t>
      </w:r>
      <w:r w:rsidR="005C48D3">
        <w:rPr>
          <w:rFonts w:ascii="Times New Roman" w:eastAsia="Times New Roman" w:hAnsi="Times New Roman" w:cs="Times New Roman"/>
          <w:bCs/>
          <w:sz w:val="28"/>
          <w:szCs w:val="28"/>
          <w:lang w:val="en-SG"/>
        </w:rPr>
        <w:t xml:space="preserve"> </w:t>
      </w:r>
      <w:r w:rsidRPr="00B467D3">
        <w:rPr>
          <w:rFonts w:ascii="Times New Roman" w:eastAsia="Times New Roman" w:hAnsi="Times New Roman" w:cs="Times New Roman"/>
          <w:bCs/>
          <w:sz w:val="28"/>
          <w:szCs w:val="28"/>
          <w:lang w:val="en-SG"/>
        </w:rPr>
        <w:t xml:space="preserve">tháng </w:t>
      </w:r>
      <w:r w:rsidR="005C48D3">
        <w:rPr>
          <w:rFonts w:ascii="Times New Roman" w:eastAsia="Times New Roman" w:hAnsi="Times New Roman" w:cs="Times New Roman"/>
          <w:bCs/>
          <w:sz w:val="28"/>
          <w:szCs w:val="28"/>
          <w:lang w:val="en-SG"/>
        </w:rPr>
        <w:t>11</w:t>
      </w:r>
      <w:r>
        <w:rPr>
          <w:rFonts w:ascii="Times New Roman" w:eastAsia="Times New Roman" w:hAnsi="Times New Roman" w:cs="Times New Roman"/>
          <w:bCs/>
          <w:sz w:val="28"/>
          <w:szCs w:val="28"/>
          <w:lang w:val="en-SG"/>
        </w:rPr>
        <w:t xml:space="preserve"> </w:t>
      </w:r>
      <w:r w:rsidRPr="00B467D3">
        <w:rPr>
          <w:rFonts w:ascii="Times New Roman" w:eastAsia="Times New Roman" w:hAnsi="Times New Roman" w:cs="Times New Roman"/>
          <w:bCs/>
          <w:sz w:val="28"/>
          <w:szCs w:val="28"/>
          <w:lang w:val="en-SG"/>
        </w:rPr>
        <w:t xml:space="preserve"> năm 202</w:t>
      </w:r>
      <w:r>
        <w:rPr>
          <w:rFonts w:ascii="Times New Roman" w:eastAsia="Times New Roman" w:hAnsi="Times New Roman" w:cs="Times New Roman"/>
          <w:bCs/>
          <w:sz w:val="28"/>
          <w:szCs w:val="28"/>
          <w:lang w:val="en-SG"/>
        </w:rPr>
        <w:t>6</w:t>
      </w:r>
      <w:r w:rsidRPr="00B467D3">
        <w:rPr>
          <w:rFonts w:ascii="Times New Roman" w:hAnsi="Times New Roman" w:cs="Times New Roman"/>
          <w:sz w:val="28"/>
          <w:szCs w:val="28"/>
          <w:lang w:val="it-IT"/>
        </w:rPr>
        <w:t xml:space="preserve">, Sở Nông nghiệp và </w:t>
      </w:r>
      <w:r w:rsidRPr="00B467D3">
        <w:rPr>
          <w:rFonts w:ascii="Times New Roman" w:hAnsi="Times New Roman" w:cs="Times New Roman"/>
          <w:spacing w:val="-2"/>
          <w:sz w:val="28"/>
          <w:szCs w:val="28"/>
          <w:lang w:val="it-IT"/>
        </w:rPr>
        <w:t>Môi trường</w:t>
      </w:r>
      <w:r w:rsidRPr="00B467D3">
        <w:rPr>
          <w:rFonts w:ascii="Times New Roman" w:hAnsi="Times New Roman" w:cs="Times New Roman"/>
          <w:sz w:val="28"/>
          <w:szCs w:val="28"/>
          <w:lang w:val="it-IT"/>
        </w:rPr>
        <w:t xml:space="preserve"> đã nhận được các văn bản góp ý của các cơ quan, đơn vị, địa phương. Trên cơ sở ý kiến tham gia của các cơ quan, đơn vị, địa phương; Sở Nông nghiệp và Môi trường đã tổng hợp các ý kiến góp ý, xây dựng Báo cáo số ............./BC-SNNMT ngày    tháng    năm 202</w:t>
      </w:r>
      <w:r>
        <w:rPr>
          <w:rFonts w:ascii="Times New Roman" w:hAnsi="Times New Roman" w:cs="Times New Roman"/>
          <w:sz w:val="28"/>
          <w:szCs w:val="28"/>
          <w:lang w:val="it-IT"/>
        </w:rPr>
        <w:t>6</w:t>
      </w:r>
      <w:r w:rsidRPr="00B467D3">
        <w:rPr>
          <w:rFonts w:ascii="Times New Roman" w:hAnsi="Times New Roman" w:cs="Times New Roman"/>
          <w:sz w:val="28"/>
          <w:szCs w:val="28"/>
          <w:lang w:val="it-IT"/>
        </w:rPr>
        <w:t xml:space="preserve"> về giải trình, tiếp thu ý kiến; hoàn thiện nội dung dự thảo Nghị quyết </w:t>
      </w:r>
      <w:r w:rsidRPr="00B467D3">
        <w:rPr>
          <w:rFonts w:ascii="Times New Roman" w:hAnsi="Times New Roman" w:cs="Times New Roman"/>
          <w:sz w:val="28"/>
          <w:szCs w:val="28"/>
          <w:lang w:val="it-IT"/>
        </w:rPr>
        <w:lastRenderedPageBreak/>
        <w:t xml:space="preserve">và ban hành </w:t>
      </w:r>
      <w:r w:rsidRPr="00B467D3">
        <w:rPr>
          <w:rFonts w:ascii="Times New Roman" w:hAnsi="Times New Roman" w:cs="Times New Roman"/>
          <w:sz w:val="28"/>
          <w:szCs w:val="28"/>
        </w:rPr>
        <w:t>Công văn số ……../SNNMT-CCKL</w:t>
      </w:r>
      <w:r w:rsidRPr="00B467D3">
        <w:rPr>
          <w:rFonts w:ascii="Times New Roman" w:hAnsi="Times New Roman" w:cs="Times New Roman"/>
          <w:spacing w:val="-2"/>
          <w:sz w:val="28"/>
          <w:szCs w:val="28"/>
          <w:lang w:val="it-IT"/>
        </w:rPr>
        <w:t xml:space="preserve"> </w:t>
      </w:r>
      <w:r w:rsidRPr="00B467D3">
        <w:rPr>
          <w:rFonts w:ascii="Times New Roman" w:eastAsia="Times New Roman" w:hAnsi="Times New Roman" w:cs="Times New Roman"/>
          <w:bCs/>
          <w:sz w:val="28"/>
          <w:szCs w:val="28"/>
          <w:lang w:val="en-SG"/>
        </w:rPr>
        <w:t xml:space="preserve">ngày     tháng </w:t>
      </w:r>
      <w:r w:rsidR="003047C0">
        <w:rPr>
          <w:rFonts w:ascii="Times New Roman" w:eastAsia="Times New Roman" w:hAnsi="Times New Roman" w:cs="Times New Roman"/>
          <w:bCs/>
          <w:sz w:val="28"/>
          <w:szCs w:val="28"/>
          <w:lang w:val="en-SG"/>
        </w:rPr>
        <w:t>11</w:t>
      </w:r>
      <w:r w:rsidRPr="00B467D3">
        <w:rPr>
          <w:rFonts w:ascii="Times New Roman" w:eastAsia="Times New Roman" w:hAnsi="Times New Roman" w:cs="Times New Roman"/>
          <w:bCs/>
          <w:sz w:val="28"/>
          <w:szCs w:val="28"/>
          <w:lang w:val="en-SG"/>
        </w:rPr>
        <w:t xml:space="preserve"> năm 202</w:t>
      </w:r>
      <w:r>
        <w:rPr>
          <w:rFonts w:ascii="Times New Roman" w:eastAsia="Times New Roman" w:hAnsi="Times New Roman" w:cs="Times New Roman"/>
          <w:bCs/>
          <w:sz w:val="28"/>
          <w:szCs w:val="28"/>
          <w:lang w:val="en-SG"/>
        </w:rPr>
        <w:t>6</w:t>
      </w:r>
      <w:r w:rsidRPr="00B467D3">
        <w:rPr>
          <w:rFonts w:ascii="Times New Roman" w:eastAsia="Times New Roman" w:hAnsi="Times New Roman" w:cs="Times New Roman"/>
          <w:bCs/>
          <w:sz w:val="28"/>
          <w:szCs w:val="28"/>
          <w:lang w:val="en-SG"/>
        </w:rPr>
        <w:t xml:space="preserve"> </w:t>
      </w:r>
      <w:r w:rsidRPr="00B467D3">
        <w:rPr>
          <w:rFonts w:ascii="Times New Roman" w:hAnsi="Times New Roman" w:cs="Times New Roman"/>
          <w:sz w:val="28"/>
          <w:szCs w:val="28"/>
          <w:lang w:val="it-IT"/>
        </w:rPr>
        <w:t>gửi Sở Tư pháp thẩm định.</w:t>
      </w:r>
    </w:p>
    <w:p w14:paraId="65F84201" w14:textId="2CD339C0" w:rsidR="00C22DBC" w:rsidRPr="00B467D3" w:rsidRDefault="00C22DBC" w:rsidP="00C22DBC">
      <w:pPr>
        <w:keepNext/>
        <w:spacing w:before="120" w:after="0" w:line="240" w:lineRule="auto"/>
        <w:ind w:firstLine="567"/>
        <w:jc w:val="both"/>
        <w:rPr>
          <w:rFonts w:ascii="Times New Roman" w:hAnsi="Times New Roman" w:cs="Times New Roman"/>
          <w:spacing w:val="2"/>
          <w:sz w:val="28"/>
          <w:szCs w:val="28"/>
          <w:lang w:val="it-IT"/>
        </w:rPr>
      </w:pPr>
      <w:r w:rsidRPr="00B467D3">
        <w:rPr>
          <w:rFonts w:ascii="Times New Roman" w:hAnsi="Times New Roman" w:cs="Times New Roman"/>
          <w:spacing w:val="2"/>
          <w:sz w:val="28"/>
          <w:szCs w:val="28"/>
          <w:lang w:val="it-IT"/>
        </w:rPr>
        <w:t xml:space="preserve"> </w:t>
      </w:r>
      <w:r w:rsidRPr="00B467D3">
        <w:rPr>
          <w:rFonts w:ascii="Times New Roman" w:eastAsia="Times New Roman" w:hAnsi="Times New Roman" w:cs="Times New Roman"/>
          <w:bCs/>
          <w:sz w:val="28"/>
          <w:szCs w:val="28"/>
          <w:lang w:val="en-SG"/>
        </w:rPr>
        <w:t xml:space="preserve">Ngày  </w:t>
      </w:r>
      <w:r w:rsidR="003047C0">
        <w:rPr>
          <w:rFonts w:ascii="Times New Roman" w:eastAsia="Times New Roman" w:hAnsi="Times New Roman" w:cs="Times New Roman"/>
          <w:bCs/>
          <w:sz w:val="28"/>
          <w:szCs w:val="28"/>
          <w:lang w:val="en-SG"/>
        </w:rPr>
        <w:t xml:space="preserve"> </w:t>
      </w:r>
      <w:r w:rsidRPr="00B467D3">
        <w:rPr>
          <w:rFonts w:ascii="Times New Roman" w:eastAsia="Times New Roman" w:hAnsi="Times New Roman" w:cs="Times New Roman"/>
          <w:bCs/>
          <w:sz w:val="28"/>
          <w:szCs w:val="28"/>
          <w:lang w:val="en-SG"/>
        </w:rPr>
        <w:t xml:space="preserve">tháng  </w:t>
      </w:r>
      <w:r w:rsidR="003047C0">
        <w:rPr>
          <w:rFonts w:ascii="Times New Roman" w:eastAsia="Times New Roman" w:hAnsi="Times New Roman" w:cs="Times New Roman"/>
          <w:bCs/>
          <w:sz w:val="28"/>
          <w:szCs w:val="28"/>
          <w:lang w:val="en-SG"/>
        </w:rPr>
        <w:t xml:space="preserve">11 </w:t>
      </w:r>
      <w:r w:rsidRPr="00B467D3">
        <w:rPr>
          <w:rFonts w:ascii="Times New Roman" w:eastAsia="Times New Roman" w:hAnsi="Times New Roman" w:cs="Times New Roman"/>
          <w:bCs/>
          <w:sz w:val="28"/>
          <w:szCs w:val="28"/>
          <w:lang w:val="en-SG"/>
        </w:rPr>
        <w:t>năm 202</w:t>
      </w:r>
      <w:r>
        <w:rPr>
          <w:rFonts w:ascii="Times New Roman" w:eastAsia="Times New Roman" w:hAnsi="Times New Roman" w:cs="Times New Roman"/>
          <w:bCs/>
          <w:sz w:val="28"/>
          <w:szCs w:val="28"/>
          <w:lang w:val="en-SG"/>
        </w:rPr>
        <w:t>6</w:t>
      </w:r>
      <w:r w:rsidRPr="00B467D3">
        <w:rPr>
          <w:rFonts w:ascii="Times New Roman" w:hAnsi="Times New Roman" w:cs="Times New Roman"/>
          <w:spacing w:val="2"/>
          <w:sz w:val="28"/>
          <w:szCs w:val="28"/>
          <w:lang w:val="it-IT"/>
        </w:rPr>
        <w:t xml:space="preserve">, Sở Tư pháp ban hành Báo cáo số ............/BC-STP thẩm định dự thảo Nghị quyết </w:t>
      </w:r>
      <w:r w:rsidR="003047C0" w:rsidRPr="00A225CA">
        <w:rPr>
          <w:rFonts w:ascii="Times New Roman" w:hAnsi="Times New Roman" w:cs="Times New Roman"/>
          <w:color w:val="000000"/>
          <w:sz w:val="28"/>
          <w:szCs w:val="28"/>
        </w:rPr>
        <w:t xml:space="preserve">sửa đổi, bổ sung một số điều của Nghị quyết </w:t>
      </w:r>
      <w:r w:rsidR="003047C0">
        <w:rPr>
          <w:rFonts w:ascii="Times New Roman" w:hAnsi="Times New Roman" w:cs="Times New Roman"/>
          <w:color w:val="000000"/>
          <w:sz w:val="28"/>
          <w:szCs w:val="28"/>
        </w:rPr>
        <w:t xml:space="preserve"> </w:t>
      </w:r>
      <w:r w:rsidR="003047C0" w:rsidRPr="00A225CA">
        <w:rPr>
          <w:rFonts w:ascii="Times New Roman" w:hAnsi="Times New Roman" w:cs="Times New Roman"/>
          <w:color w:val="000000"/>
          <w:sz w:val="28"/>
          <w:szCs w:val="28"/>
        </w:rPr>
        <w:t>số 20/2025/NQ-HĐND ngày 08/9/2025 của Hội đồng nhân dân thành phố</w:t>
      </w:r>
      <w:r w:rsidR="00714923">
        <w:rPr>
          <w:rFonts w:ascii="Times New Roman" w:hAnsi="Times New Roman" w:cs="Times New Roman"/>
          <w:color w:val="000000"/>
          <w:sz w:val="28"/>
          <w:szCs w:val="28"/>
        </w:rPr>
        <w:t xml:space="preserve"> </w:t>
      </w:r>
      <w:r w:rsidR="003047C0" w:rsidRPr="00A225CA">
        <w:rPr>
          <w:rFonts w:ascii="Times New Roman" w:hAnsi="Times New Roman" w:cs="Times New Roman"/>
          <w:color w:val="000000"/>
          <w:sz w:val="28"/>
          <w:szCs w:val="28"/>
        </w:rPr>
        <w:t xml:space="preserve">về </w:t>
      </w:r>
      <w:r w:rsidR="003047C0">
        <w:rPr>
          <w:rFonts w:ascii="Times New Roman" w:hAnsi="Times New Roman" w:cs="Times New Roman"/>
          <w:color w:val="000000"/>
          <w:sz w:val="28"/>
          <w:szCs w:val="28"/>
        </w:rPr>
        <w:t>q</w:t>
      </w:r>
      <w:r w:rsidR="003047C0" w:rsidRPr="00A225CA">
        <w:rPr>
          <w:rFonts w:ascii="Times New Roman" w:hAnsi="Times New Roman" w:cs="Times New Roman"/>
          <w:color w:val="000000"/>
          <w:sz w:val="28"/>
          <w:szCs w:val="28"/>
        </w:rPr>
        <w:t>uy định mức đầu tư, hỗ trợ đầu tư trong lâm nghiệp trên địa bàn thành phố Huế</w:t>
      </w:r>
      <w:r w:rsidR="003047C0">
        <w:rPr>
          <w:rFonts w:ascii="Times New Roman" w:hAnsi="Times New Roman" w:cs="Times New Roman"/>
          <w:color w:val="000000"/>
          <w:sz w:val="28"/>
          <w:szCs w:val="28"/>
        </w:rPr>
        <w:t xml:space="preserve"> </w:t>
      </w:r>
      <w:r w:rsidRPr="005D61A4">
        <w:rPr>
          <w:rFonts w:ascii="Times New Roman" w:eastAsia="Arial" w:hAnsi="Times New Roman" w:cs="Times New Roman"/>
          <w:sz w:val="28"/>
          <w:szCs w:val="28"/>
        </w:rPr>
        <w:t>.</w:t>
      </w:r>
      <w:r w:rsidRPr="00B467D3">
        <w:rPr>
          <w:rFonts w:ascii="Times New Roman" w:eastAsia="Arial" w:hAnsi="Times New Roman" w:cs="Times New Roman"/>
          <w:b/>
          <w:sz w:val="28"/>
          <w:szCs w:val="28"/>
        </w:rPr>
        <w:t xml:space="preserve"> </w:t>
      </w:r>
      <w:r w:rsidRPr="00B467D3">
        <w:rPr>
          <w:rFonts w:ascii="Times New Roman" w:hAnsi="Times New Roman" w:cs="Times New Roman"/>
          <w:spacing w:val="2"/>
          <w:sz w:val="28"/>
          <w:szCs w:val="28"/>
          <w:lang w:val="it-IT"/>
        </w:rPr>
        <w:t>Trên cơ sở ý kiến thẩm định của Sở Tư pháp, Sở Nông nghiệp và Môi trường ban hành Báo cáo số        /BC-SNNMT ngày    tháng</w:t>
      </w:r>
      <w:r w:rsidR="005C48D3">
        <w:rPr>
          <w:rFonts w:ascii="Times New Roman" w:hAnsi="Times New Roman" w:cs="Times New Roman"/>
          <w:spacing w:val="2"/>
          <w:sz w:val="28"/>
          <w:szCs w:val="28"/>
          <w:lang w:val="it-IT"/>
        </w:rPr>
        <w:t xml:space="preserve"> 11 </w:t>
      </w:r>
      <w:r w:rsidRPr="00B467D3">
        <w:rPr>
          <w:rFonts w:ascii="Times New Roman" w:hAnsi="Times New Roman" w:cs="Times New Roman"/>
          <w:spacing w:val="2"/>
          <w:sz w:val="28"/>
          <w:szCs w:val="28"/>
          <w:lang w:val="it-IT"/>
        </w:rPr>
        <w:t>năm 202</w:t>
      </w:r>
      <w:r>
        <w:rPr>
          <w:rFonts w:ascii="Times New Roman" w:hAnsi="Times New Roman" w:cs="Times New Roman"/>
          <w:spacing w:val="2"/>
          <w:sz w:val="28"/>
          <w:szCs w:val="28"/>
          <w:lang w:val="it-IT"/>
        </w:rPr>
        <w:t>6</w:t>
      </w:r>
      <w:r w:rsidRPr="00B467D3">
        <w:rPr>
          <w:rFonts w:ascii="Times New Roman" w:hAnsi="Times New Roman" w:cs="Times New Roman"/>
          <w:spacing w:val="2"/>
          <w:sz w:val="28"/>
          <w:szCs w:val="28"/>
          <w:lang w:val="it-IT"/>
        </w:rPr>
        <w:t xml:space="preserve"> tiếp thu, giải trình, bổ sung, chỉnh sửa và hoàn thiện lại dự thảo Nghị quyết.</w:t>
      </w:r>
    </w:p>
    <w:p w14:paraId="00090B5D" w14:textId="1F59BD56" w:rsidR="00C22DBC" w:rsidRPr="00B467D3" w:rsidRDefault="00C22DBC" w:rsidP="00C22DBC">
      <w:pPr>
        <w:keepNext/>
        <w:shd w:val="clear" w:color="auto" w:fill="FFFFFF"/>
        <w:spacing w:before="120" w:after="0" w:line="240" w:lineRule="auto"/>
        <w:ind w:firstLine="567"/>
        <w:jc w:val="both"/>
        <w:textAlignment w:val="baseline"/>
        <w:rPr>
          <w:rFonts w:ascii="Times New Roman" w:eastAsia="Times New Roman" w:hAnsi="Times New Roman" w:cs="Times New Roman"/>
          <w:bCs/>
          <w:spacing w:val="-4"/>
          <w:sz w:val="28"/>
          <w:szCs w:val="28"/>
          <w:lang w:val="en-SG"/>
        </w:rPr>
      </w:pPr>
      <w:r w:rsidRPr="00B467D3">
        <w:rPr>
          <w:rFonts w:ascii="Times New Roman" w:hAnsi="Times New Roman" w:cs="Times New Roman"/>
          <w:spacing w:val="-4"/>
          <w:sz w:val="28"/>
          <w:szCs w:val="28"/>
          <w:lang w:val="it-IT"/>
        </w:rPr>
        <w:t xml:space="preserve"> </w:t>
      </w:r>
      <w:r w:rsidRPr="00B467D3">
        <w:rPr>
          <w:rFonts w:ascii="Times New Roman" w:eastAsia="Times New Roman" w:hAnsi="Times New Roman" w:cs="Times New Roman"/>
          <w:bCs/>
          <w:spacing w:val="-4"/>
          <w:sz w:val="28"/>
          <w:szCs w:val="28"/>
          <w:lang w:val="en-SG"/>
        </w:rPr>
        <w:t xml:space="preserve">Ngày    tháng </w:t>
      </w:r>
      <w:r w:rsidR="005C48D3">
        <w:rPr>
          <w:rFonts w:ascii="Times New Roman" w:eastAsia="Times New Roman" w:hAnsi="Times New Roman" w:cs="Times New Roman"/>
          <w:bCs/>
          <w:spacing w:val="-4"/>
          <w:sz w:val="28"/>
          <w:szCs w:val="28"/>
          <w:lang w:val="en-SG"/>
        </w:rPr>
        <w:t>11</w:t>
      </w:r>
      <w:r w:rsidRPr="00B467D3">
        <w:rPr>
          <w:rFonts w:ascii="Times New Roman" w:eastAsia="Times New Roman" w:hAnsi="Times New Roman" w:cs="Times New Roman"/>
          <w:bCs/>
          <w:spacing w:val="-4"/>
          <w:sz w:val="28"/>
          <w:szCs w:val="28"/>
          <w:lang w:val="en-SG"/>
        </w:rPr>
        <w:t xml:space="preserve"> năm 202</w:t>
      </w:r>
      <w:r>
        <w:rPr>
          <w:rFonts w:ascii="Times New Roman" w:eastAsia="Times New Roman" w:hAnsi="Times New Roman" w:cs="Times New Roman"/>
          <w:bCs/>
          <w:spacing w:val="-4"/>
          <w:sz w:val="28"/>
          <w:szCs w:val="28"/>
          <w:lang w:val="en-SG"/>
        </w:rPr>
        <w:t>6</w:t>
      </w:r>
      <w:r w:rsidRPr="00B467D3">
        <w:rPr>
          <w:rFonts w:ascii="Times New Roman" w:hAnsi="Times New Roman" w:cs="Times New Roman"/>
          <w:spacing w:val="-4"/>
          <w:sz w:val="28"/>
          <w:szCs w:val="28"/>
          <w:lang w:val="it-IT"/>
        </w:rPr>
        <w:t xml:space="preserve">, Sở Nông nghiệp và Môi trường ban hành Công văn số...../SNNMT-CCKL trình </w:t>
      </w:r>
      <w:r w:rsidRPr="00B467D3">
        <w:rPr>
          <w:rFonts w:ascii="Times New Roman" w:eastAsia="Times New Roman" w:hAnsi="Times New Roman" w:cs="Times New Roman"/>
          <w:bCs/>
          <w:spacing w:val="-4"/>
          <w:sz w:val="28"/>
          <w:szCs w:val="28"/>
          <w:lang w:val="en-SG"/>
        </w:rPr>
        <w:t>UBND</w:t>
      </w:r>
      <w:r w:rsidRPr="00B467D3">
        <w:rPr>
          <w:rFonts w:ascii="Times New Roman" w:hAnsi="Times New Roman" w:cs="Times New Roman"/>
          <w:spacing w:val="-4"/>
          <w:sz w:val="28"/>
          <w:szCs w:val="28"/>
          <w:lang w:val="it-IT"/>
        </w:rPr>
        <w:t xml:space="preserve"> thành phố hồ sơ dự thảo Nghị quyết; </w:t>
      </w:r>
      <w:r w:rsidRPr="00B467D3">
        <w:rPr>
          <w:rFonts w:ascii="Times New Roman" w:eastAsia="Times New Roman" w:hAnsi="Times New Roman" w:cs="Times New Roman"/>
          <w:bCs/>
          <w:spacing w:val="-4"/>
          <w:sz w:val="28"/>
          <w:szCs w:val="28"/>
          <w:lang w:val="en-SG"/>
        </w:rPr>
        <w:t>UBND thành phố đã tổ chức lấy ý kiến của các thành viên UBND thành phố.</w:t>
      </w:r>
    </w:p>
    <w:p w14:paraId="7605B0F2" w14:textId="2435E650" w:rsidR="00C22DBC" w:rsidRPr="00B467D3" w:rsidRDefault="00C22DBC" w:rsidP="00C22DBC">
      <w:pPr>
        <w:keepNext/>
        <w:shd w:val="clear" w:color="auto" w:fill="FFFFFF"/>
        <w:spacing w:before="120" w:after="0" w:line="240" w:lineRule="auto"/>
        <w:ind w:firstLine="567"/>
        <w:jc w:val="both"/>
        <w:textAlignment w:val="baseline"/>
        <w:rPr>
          <w:rFonts w:ascii="Times New Roman" w:eastAsia="Times New Roman" w:hAnsi="Times New Roman" w:cs="Times New Roman"/>
          <w:bCs/>
          <w:sz w:val="28"/>
          <w:szCs w:val="28"/>
          <w:lang w:val="en-SG"/>
        </w:rPr>
      </w:pPr>
      <w:r w:rsidRPr="00B467D3">
        <w:rPr>
          <w:rFonts w:ascii="Times New Roman" w:eastAsia="Times New Roman" w:hAnsi="Times New Roman" w:cs="Times New Roman"/>
          <w:bCs/>
          <w:sz w:val="28"/>
          <w:szCs w:val="28"/>
          <w:lang w:val="en-SG"/>
        </w:rPr>
        <w:t xml:space="preserve"> Văn phòng UBND thành phố đã phối hợp với Sở Nông nghiệp và Môi trường báo cáo </w:t>
      </w:r>
      <w:r w:rsidRPr="00B467D3">
        <w:rPr>
          <w:rFonts w:ascii="Times New Roman" w:hAnsi="Times New Roman" w:cs="Times New Roman"/>
          <w:spacing w:val="2"/>
          <w:sz w:val="28"/>
          <w:szCs w:val="28"/>
          <w:lang w:val="it-IT"/>
        </w:rPr>
        <w:t>tiếp thu, giải trình, bổ sung, chỉnh sửa và hoàn thiện lại dự thảo Nghị quyết</w:t>
      </w:r>
      <w:r w:rsidRPr="00B467D3">
        <w:rPr>
          <w:rFonts w:ascii="Times New Roman" w:eastAsia="Times New Roman" w:hAnsi="Times New Roman" w:cs="Times New Roman"/>
          <w:bCs/>
          <w:sz w:val="28"/>
          <w:szCs w:val="28"/>
          <w:lang w:val="en-SG"/>
        </w:rPr>
        <w:t xml:space="preserve"> theo ý kiến của các thành viên </w:t>
      </w:r>
      <w:r w:rsidRPr="00B467D3">
        <w:rPr>
          <w:rFonts w:ascii="Times New Roman" w:eastAsia="Times New Roman" w:hAnsi="Times New Roman" w:cs="Times New Roman"/>
          <w:bCs/>
          <w:spacing w:val="-4"/>
          <w:sz w:val="28"/>
          <w:szCs w:val="28"/>
          <w:lang w:val="en-SG"/>
        </w:rPr>
        <w:t>UBND</w:t>
      </w:r>
      <w:r w:rsidRPr="00B467D3">
        <w:rPr>
          <w:rFonts w:ascii="Times New Roman" w:eastAsia="Times New Roman" w:hAnsi="Times New Roman" w:cs="Times New Roman"/>
          <w:bCs/>
          <w:sz w:val="28"/>
          <w:szCs w:val="28"/>
          <w:lang w:val="en-SG"/>
        </w:rPr>
        <w:t xml:space="preserve"> </w:t>
      </w:r>
      <w:r w:rsidRPr="00B467D3">
        <w:rPr>
          <w:rFonts w:ascii="Times New Roman" w:eastAsia="Arial" w:hAnsi="Times New Roman" w:cs="Times New Roman"/>
          <w:sz w:val="28"/>
          <w:szCs w:val="28"/>
        </w:rPr>
        <w:t xml:space="preserve">thành phố </w:t>
      </w:r>
      <w:r w:rsidRPr="00B467D3">
        <w:rPr>
          <w:rFonts w:ascii="Times New Roman" w:eastAsia="Times New Roman" w:hAnsi="Times New Roman" w:cs="Times New Roman"/>
          <w:bCs/>
          <w:sz w:val="28"/>
          <w:szCs w:val="28"/>
          <w:lang w:val="en-SG"/>
        </w:rPr>
        <w:t xml:space="preserve">và trình </w:t>
      </w:r>
      <w:r w:rsidRPr="00B467D3">
        <w:rPr>
          <w:rFonts w:ascii="Times New Roman" w:eastAsia="Times New Roman" w:hAnsi="Times New Roman" w:cs="Times New Roman"/>
          <w:bCs/>
          <w:spacing w:val="-4"/>
          <w:sz w:val="28"/>
          <w:szCs w:val="28"/>
          <w:lang w:val="en-SG"/>
        </w:rPr>
        <w:t>UBND</w:t>
      </w:r>
      <w:r w:rsidRPr="00B467D3">
        <w:rPr>
          <w:rFonts w:ascii="Times New Roman" w:eastAsia="Times New Roman" w:hAnsi="Times New Roman" w:cs="Times New Roman"/>
          <w:bCs/>
          <w:sz w:val="28"/>
          <w:szCs w:val="28"/>
          <w:lang w:val="en-SG"/>
        </w:rPr>
        <w:t xml:space="preserve"> </w:t>
      </w:r>
      <w:r w:rsidRPr="00B467D3">
        <w:rPr>
          <w:rFonts w:ascii="Times New Roman" w:eastAsia="Arial" w:hAnsi="Times New Roman" w:cs="Times New Roman"/>
          <w:sz w:val="28"/>
          <w:szCs w:val="28"/>
        </w:rPr>
        <w:t>thành phố</w:t>
      </w:r>
      <w:r w:rsidRPr="00B467D3">
        <w:rPr>
          <w:rFonts w:ascii="Times New Roman" w:eastAsia="Times New Roman" w:hAnsi="Times New Roman" w:cs="Times New Roman"/>
          <w:bCs/>
          <w:sz w:val="28"/>
          <w:szCs w:val="28"/>
          <w:lang w:val="en-SG"/>
        </w:rPr>
        <w:t xml:space="preserve"> xem xét tại </w:t>
      </w:r>
      <w:r w:rsidRPr="00B467D3">
        <w:rPr>
          <w:rFonts w:ascii="Times New Roman" w:hAnsi="Times New Roman" w:cs="Times New Roman"/>
          <w:sz w:val="28"/>
          <w:szCs w:val="28"/>
          <w:lang w:val="it-IT"/>
        </w:rPr>
        <w:t>Báo cáo số…/BC-SNNMT</w:t>
      </w:r>
      <w:r w:rsidRPr="00B467D3">
        <w:rPr>
          <w:rFonts w:ascii="Times New Roman" w:eastAsia="Times New Roman" w:hAnsi="Times New Roman" w:cs="Times New Roman"/>
          <w:bCs/>
          <w:sz w:val="28"/>
          <w:szCs w:val="28"/>
          <w:lang w:val="en-SG"/>
        </w:rPr>
        <w:t xml:space="preserve"> </w:t>
      </w:r>
      <w:r w:rsidRPr="00B467D3">
        <w:rPr>
          <w:rFonts w:ascii="Times New Roman" w:hAnsi="Times New Roman" w:cs="Times New Roman"/>
          <w:sz w:val="28"/>
          <w:szCs w:val="28"/>
        </w:rPr>
        <w:t>ngày    tháng    năm 202</w:t>
      </w:r>
      <w:r>
        <w:rPr>
          <w:rFonts w:ascii="Times New Roman" w:hAnsi="Times New Roman" w:cs="Times New Roman"/>
          <w:sz w:val="28"/>
          <w:szCs w:val="28"/>
        </w:rPr>
        <w:t>6</w:t>
      </w:r>
      <w:r w:rsidRPr="00B467D3">
        <w:rPr>
          <w:rFonts w:ascii="Times New Roman" w:hAnsi="Times New Roman" w:cs="Times New Roman"/>
          <w:sz w:val="28"/>
          <w:szCs w:val="28"/>
        </w:rPr>
        <w:t xml:space="preserve"> (nếu có).</w:t>
      </w:r>
    </w:p>
    <w:p w14:paraId="53621CAA" w14:textId="1CC236B5" w:rsidR="00C22DBC" w:rsidRPr="00B467D3" w:rsidRDefault="00C22DBC" w:rsidP="00C22DBC">
      <w:pPr>
        <w:keepNext/>
        <w:spacing w:before="120" w:after="0" w:line="240" w:lineRule="auto"/>
        <w:ind w:firstLine="567"/>
        <w:jc w:val="both"/>
        <w:rPr>
          <w:rFonts w:ascii="Times New Roman" w:hAnsi="Times New Roman" w:cs="Times New Roman"/>
          <w:sz w:val="28"/>
          <w:szCs w:val="28"/>
          <w:lang w:val="it-IT"/>
        </w:rPr>
      </w:pPr>
      <w:r w:rsidRPr="00B467D3">
        <w:rPr>
          <w:rFonts w:ascii="Times New Roman" w:hAnsi="Times New Roman" w:cs="Times New Roman"/>
          <w:sz w:val="28"/>
          <w:szCs w:val="28"/>
          <w:lang w:val="it-IT"/>
        </w:rPr>
        <w:t xml:space="preserve"> </w:t>
      </w:r>
      <w:r w:rsidRPr="00B467D3">
        <w:rPr>
          <w:rFonts w:ascii="Times New Roman" w:eastAsia="Times New Roman" w:hAnsi="Times New Roman" w:cs="Times New Roman"/>
          <w:bCs/>
          <w:sz w:val="28"/>
          <w:szCs w:val="28"/>
          <w:lang w:val="en-SG"/>
        </w:rPr>
        <w:t>Ngày     tháng</w:t>
      </w:r>
      <w:r>
        <w:rPr>
          <w:rFonts w:ascii="Times New Roman" w:eastAsia="Times New Roman" w:hAnsi="Times New Roman" w:cs="Times New Roman"/>
          <w:bCs/>
          <w:sz w:val="28"/>
          <w:szCs w:val="28"/>
          <w:lang w:val="en-SG"/>
        </w:rPr>
        <w:t xml:space="preserve">  </w:t>
      </w:r>
      <w:r w:rsidR="005C48D3">
        <w:rPr>
          <w:rFonts w:ascii="Times New Roman" w:eastAsia="Times New Roman" w:hAnsi="Times New Roman" w:cs="Times New Roman"/>
          <w:bCs/>
          <w:sz w:val="28"/>
          <w:szCs w:val="28"/>
          <w:lang w:val="en-SG"/>
        </w:rPr>
        <w:t>11</w:t>
      </w:r>
      <w:r w:rsidRPr="00B467D3">
        <w:rPr>
          <w:rFonts w:ascii="Times New Roman" w:eastAsia="Times New Roman" w:hAnsi="Times New Roman" w:cs="Times New Roman"/>
          <w:bCs/>
          <w:sz w:val="28"/>
          <w:szCs w:val="28"/>
          <w:lang w:val="en-SG"/>
        </w:rPr>
        <w:t xml:space="preserve">  năm 202</w:t>
      </w:r>
      <w:r>
        <w:rPr>
          <w:rFonts w:ascii="Times New Roman" w:eastAsia="Times New Roman" w:hAnsi="Times New Roman" w:cs="Times New Roman"/>
          <w:bCs/>
          <w:sz w:val="28"/>
          <w:szCs w:val="28"/>
          <w:lang w:val="en-SG"/>
        </w:rPr>
        <w:t>6</w:t>
      </w:r>
      <w:r w:rsidRPr="00B467D3">
        <w:rPr>
          <w:rFonts w:ascii="Times New Roman" w:hAnsi="Times New Roman" w:cs="Times New Roman"/>
          <w:sz w:val="28"/>
          <w:szCs w:val="28"/>
          <w:lang w:val="it-IT"/>
        </w:rPr>
        <w:t>, UBND thành phố có Tờ trình gửi Ban Kinh tế ngân sách của HĐND thành phố thẩm tra.</w:t>
      </w:r>
    </w:p>
    <w:p w14:paraId="38A3CF1E" w14:textId="1C01A4F7" w:rsidR="00F52E0D" w:rsidRPr="00B467D3" w:rsidRDefault="00F52E0D" w:rsidP="00B82542">
      <w:pPr>
        <w:keepNext/>
        <w:spacing w:before="120" w:after="0" w:line="240" w:lineRule="auto"/>
        <w:ind w:firstLine="567"/>
        <w:jc w:val="both"/>
        <w:rPr>
          <w:rFonts w:ascii="Times New Roman" w:hAnsi="Times New Roman" w:cs="Times New Roman"/>
          <w:spacing w:val="-4"/>
          <w:sz w:val="28"/>
          <w:szCs w:val="28"/>
        </w:rPr>
      </w:pPr>
      <w:r w:rsidRPr="00B467D3">
        <w:rPr>
          <w:rFonts w:ascii="Times New Roman" w:hAnsi="Times New Roman" w:cs="Times New Roman"/>
          <w:b/>
          <w:bCs/>
          <w:spacing w:val="-4"/>
          <w:sz w:val="28"/>
          <w:szCs w:val="28"/>
          <w:lang w:val="vi-VN"/>
        </w:rPr>
        <w:t>I</w:t>
      </w:r>
      <w:r w:rsidR="00B42D22">
        <w:rPr>
          <w:rFonts w:ascii="Times New Roman" w:hAnsi="Times New Roman" w:cs="Times New Roman"/>
          <w:b/>
          <w:bCs/>
          <w:spacing w:val="-4"/>
          <w:sz w:val="28"/>
          <w:szCs w:val="28"/>
          <w:lang w:val="en-GB"/>
        </w:rPr>
        <w:t>V</w:t>
      </w:r>
      <w:r w:rsidRPr="00B467D3">
        <w:rPr>
          <w:rFonts w:ascii="Times New Roman" w:hAnsi="Times New Roman" w:cs="Times New Roman"/>
          <w:b/>
          <w:bCs/>
          <w:spacing w:val="-4"/>
          <w:sz w:val="28"/>
          <w:szCs w:val="28"/>
          <w:lang w:val="vi-VN"/>
        </w:rPr>
        <w:t xml:space="preserve">. </w:t>
      </w:r>
      <w:r w:rsidR="00B42D22">
        <w:rPr>
          <w:rFonts w:ascii="Times New Roman" w:hAnsi="Times New Roman" w:cs="Times New Roman"/>
          <w:b/>
          <w:bCs/>
          <w:spacing w:val="-4"/>
          <w:sz w:val="28"/>
          <w:szCs w:val="28"/>
          <w:lang w:val="en-GB"/>
        </w:rPr>
        <w:t xml:space="preserve">BỐ CỤC VÀ NỘI DUNG CƠ BẢN CỦA </w:t>
      </w:r>
      <w:r w:rsidR="006D01E0" w:rsidRPr="00B467D3">
        <w:rPr>
          <w:rFonts w:ascii="Times New Roman" w:hAnsi="Times New Roman" w:cs="Times New Roman"/>
          <w:b/>
          <w:bCs/>
          <w:sz w:val="28"/>
          <w:szCs w:val="28"/>
        </w:rPr>
        <w:t>NGHỊ QUYẾT</w:t>
      </w:r>
    </w:p>
    <w:p w14:paraId="3F3916D9" w14:textId="77777777" w:rsidR="002B2DBA" w:rsidRDefault="002B2DBA" w:rsidP="002B2DBA">
      <w:pPr>
        <w:keepNext/>
        <w:spacing w:before="120" w:after="12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1. Bố cục của Dự thảo Nghị quyết</w:t>
      </w:r>
    </w:p>
    <w:p w14:paraId="4A65ED1F" w14:textId="77777777" w:rsidR="002B2DBA" w:rsidRDefault="002B2DBA" w:rsidP="002B2DBA">
      <w:pPr>
        <w:keepNext/>
        <w:spacing w:before="120" w:after="120" w:line="360" w:lineRule="exact"/>
        <w:ind w:firstLine="567"/>
        <w:jc w:val="both"/>
        <w:rPr>
          <w:rFonts w:ascii="Times New Roman" w:hAnsi="Times New Roman" w:cs="Times New Roman"/>
          <w:b/>
          <w:bCs/>
          <w:sz w:val="28"/>
          <w:szCs w:val="28"/>
        </w:rPr>
      </w:pPr>
      <w:r w:rsidRPr="002B2DBA">
        <w:rPr>
          <w:rFonts w:ascii="Times New Roman" w:hAnsi="Times New Roman" w:cs="Times New Roman"/>
          <w:sz w:val="28"/>
          <w:szCs w:val="28"/>
        </w:rPr>
        <w:t>Điều 1. Sửa đổi, bổ sung một số khoản của Điều 4 Nghị quyết số 20/2025/NQ-HĐND ngày 08/9/2025 của Hội đồng nhân dân thành phố về quy định mức đầu tư, hỗ trợ đầu tư trong lâm nghiệp trên địa bàn thành phố Huế</w:t>
      </w:r>
    </w:p>
    <w:p w14:paraId="10D8A1AA" w14:textId="43469A59" w:rsidR="002B2DBA" w:rsidRPr="002B2DBA" w:rsidRDefault="002B2DBA" w:rsidP="002B2DBA">
      <w:pPr>
        <w:keepNext/>
        <w:spacing w:before="120" w:after="120" w:line="360" w:lineRule="exact"/>
        <w:ind w:firstLine="567"/>
        <w:jc w:val="both"/>
        <w:rPr>
          <w:rFonts w:ascii="Times New Roman" w:hAnsi="Times New Roman" w:cs="Times New Roman"/>
          <w:b/>
          <w:bCs/>
          <w:sz w:val="28"/>
          <w:szCs w:val="28"/>
        </w:rPr>
      </w:pPr>
      <w:r w:rsidRPr="002B2DBA">
        <w:rPr>
          <w:rFonts w:ascii="Times New Roman" w:hAnsi="Times New Roman" w:cs="Times New Roman"/>
          <w:sz w:val="28"/>
          <w:szCs w:val="28"/>
        </w:rPr>
        <w:t>Điều 2. Hiệu lực thi hành</w:t>
      </w:r>
      <w:r>
        <w:rPr>
          <w:rFonts w:ascii="Times New Roman" w:hAnsi="Times New Roman" w:cs="Times New Roman"/>
          <w:sz w:val="28"/>
          <w:szCs w:val="28"/>
        </w:rPr>
        <w:t>.</w:t>
      </w:r>
    </w:p>
    <w:p w14:paraId="7FE70006" w14:textId="21B265A2" w:rsidR="002B2DBA" w:rsidRPr="002B2DBA" w:rsidRDefault="002B2DBA" w:rsidP="002B2DBA">
      <w:pPr>
        <w:keepNext/>
        <w:autoSpaceDE w:val="0"/>
        <w:autoSpaceDN w:val="0"/>
        <w:adjustRightInd w:val="0"/>
        <w:spacing w:before="120" w:after="120"/>
        <w:ind w:firstLine="567"/>
        <w:jc w:val="both"/>
        <w:rPr>
          <w:rFonts w:ascii="Times New Roman" w:hAnsi="Times New Roman" w:cs="Times New Roman"/>
          <w:bCs/>
          <w:sz w:val="28"/>
          <w:szCs w:val="28"/>
        </w:rPr>
      </w:pPr>
      <w:r w:rsidRPr="002B2DBA">
        <w:rPr>
          <w:rFonts w:ascii="Times New Roman" w:eastAsia="Times New Roman" w:hAnsi="Times New Roman" w:cs="Times New Roman"/>
          <w:bCs/>
          <w:sz w:val="28"/>
          <w:szCs w:val="28"/>
          <w:lang w:val="en-SG"/>
        </w:rPr>
        <w:t>Điều 3. Tổ chức thực hiện</w:t>
      </w:r>
      <w:r w:rsidR="005C48D3">
        <w:rPr>
          <w:rFonts w:ascii="Times New Roman" w:hAnsi="Times New Roman" w:cs="Times New Roman"/>
          <w:bCs/>
          <w:sz w:val="28"/>
          <w:szCs w:val="28"/>
        </w:rPr>
        <w:t>.</w:t>
      </w:r>
    </w:p>
    <w:p w14:paraId="6EE223F4" w14:textId="53D9C5F8" w:rsidR="00B42D22" w:rsidRDefault="00B36CB3" w:rsidP="00B42D22">
      <w:pPr>
        <w:keepNext/>
        <w:spacing w:after="12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2</w:t>
      </w:r>
      <w:r w:rsidR="00B42D22" w:rsidRPr="00B42D22">
        <w:rPr>
          <w:rFonts w:ascii="Times New Roman" w:hAnsi="Times New Roman" w:cs="Times New Roman"/>
          <w:b/>
          <w:bCs/>
          <w:sz w:val="28"/>
          <w:szCs w:val="28"/>
        </w:rPr>
        <w:t>. Nội dung cơ bản</w:t>
      </w:r>
    </w:p>
    <w:p w14:paraId="67C89AFC"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1. Sửa đổi, bổ sung khoản 1 như sau:</w:t>
      </w:r>
    </w:p>
    <w:p w14:paraId="15EEA4A2"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“1. Cấp kinh phí bảo vệ rừng đặc dụng</w:t>
      </w:r>
    </w:p>
    <w:p w14:paraId="7F2E8602"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vi-VN"/>
        </w:rPr>
        <w:t>a) Ban quản lý rừng đặc dụng, Ban quản lý rừng phòng hộ</w:t>
      </w:r>
      <w:r w:rsidRPr="00946B74">
        <w:rPr>
          <w:rFonts w:ascii="Times New Roman" w:eastAsia="Times New Roman" w:hAnsi="Times New Roman" w:cs="Times New Roman"/>
          <w:sz w:val="28"/>
          <w:szCs w:val="28"/>
          <w:lang w:val="en-GB"/>
        </w:rPr>
        <w:t>,</w:t>
      </w:r>
      <w:r w:rsidRPr="00946B74">
        <w:rPr>
          <w:rFonts w:ascii="Times New Roman" w:eastAsia="Times New Roman" w:hAnsi="Times New Roman" w:cs="Times New Roman"/>
          <w:sz w:val="28"/>
          <w:szCs w:val="28"/>
          <w:lang w:val="vi-VN"/>
        </w:rPr>
        <w:t xml:space="preserve"> tổ chức kinh tế, đơn vị thuộc lực lượng vũ trang nhân dân được giao rừng và tổ chức khoa học và công nghệ, đào tạo, giáo dục nghề nghiệp về lâm nghiệp được Nhà nước cấp kinh phí bảo vệ rừng đặc dụng với mức:</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en-GB"/>
        </w:rPr>
        <w:t>750</w:t>
      </w:r>
      <w:r w:rsidRPr="00946B74">
        <w:rPr>
          <w:rFonts w:ascii="Times New Roman" w:eastAsia="Times New Roman" w:hAnsi="Times New Roman" w:cs="Times New Roman"/>
          <w:sz w:val="28"/>
          <w:szCs w:val="28"/>
          <w:lang w:val="vi-VN"/>
        </w:rPr>
        <w:t>.000 đồng/ha/năm trên tổng diện tích rừng đặc dụng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 </w:t>
      </w:r>
      <w:r w:rsidRPr="00946B74">
        <w:rPr>
          <w:rFonts w:ascii="Times New Roman" w:eastAsia="Times New Roman" w:hAnsi="Times New Roman" w:cs="Times New Roman"/>
          <w:sz w:val="28"/>
          <w:szCs w:val="28"/>
        </w:rPr>
        <w:t xml:space="preserve">đất </w:t>
      </w:r>
      <w:r w:rsidRPr="00946B74">
        <w:rPr>
          <w:rFonts w:ascii="Times New Roman" w:eastAsia="Times New Roman" w:hAnsi="Times New Roman" w:cs="Times New Roman"/>
          <w:sz w:val="28"/>
          <w:szCs w:val="28"/>
          <w:lang w:val="vi-VN"/>
        </w:rPr>
        <w:t>ven biển;</w:t>
      </w:r>
      <w:r w:rsidRPr="00946B74">
        <w:rPr>
          <w:rFonts w:ascii="Times New Roman" w:eastAsia="Times New Roman" w:hAnsi="Times New Roman" w:cs="Times New Roman"/>
          <w:sz w:val="28"/>
          <w:szCs w:val="28"/>
        </w:rPr>
        <w:t xml:space="preserve"> 600.</w:t>
      </w:r>
      <w:r w:rsidRPr="00946B74">
        <w:rPr>
          <w:rFonts w:ascii="Times New Roman" w:eastAsia="Times New Roman" w:hAnsi="Times New Roman" w:cs="Times New Roman"/>
          <w:sz w:val="28"/>
          <w:szCs w:val="28"/>
          <w:lang w:val="vi-VN"/>
        </w:rPr>
        <w:t>000</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vi-VN"/>
        </w:rPr>
        <w:t>đồng/ha/năm trên tổng diện tích rừng đặc dụng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rPr>
        <w:t>500</w:t>
      </w:r>
      <w:r w:rsidRPr="00946B74">
        <w:rPr>
          <w:rFonts w:ascii="Times New Roman" w:eastAsia="Times New Roman" w:hAnsi="Times New Roman" w:cs="Times New Roman"/>
          <w:sz w:val="28"/>
          <w:szCs w:val="28"/>
          <w:lang w:val="vi-VN"/>
        </w:rPr>
        <w:t>.000 đồng/ha/năm trên tổng diện tích rừng đặc dụng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 ngoài kinh phí sự nghiệp thường xuyên </w:t>
      </w:r>
      <w:r w:rsidRPr="00946B74">
        <w:rPr>
          <w:rFonts w:ascii="Times New Roman" w:eastAsia="Times New Roman" w:hAnsi="Times New Roman" w:cs="Times New Roman"/>
          <w:sz w:val="28"/>
          <w:szCs w:val="28"/>
        </w:rPr>
        <w:t>của các đơn vị</w:t>
      </w:r>
      <w:r w:rsidRPr="00946B74">
        <w:rPr>
          <w:rFonts w:ascii="Times New Roman" w:eastAsia="Times New Roman" w:hAnsi="Times New Roman" w:cs="Times New Roman"/>
          <w:sz w:val="28"/>
          <w:szCs w:val="28"/>
          <w:lang w:val="vi-VN"/>
        </w:rPr>
        <w:t>;</w:t>
      </w:r>
    </w:p>
    <w:p w14:paraId="36D7EC8B"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pacing w:val="-8"/>
          <w:sz w:val="28"/>
          <w:szCs w:val="28"/>
          <w:lang w:val="en-GB"/>
        </w:rPr>
      </w:pPr>
      <w:r w:rsidRPr="00946B74">
        <w:rPr>
          <w:rFonts w:ascii="Times New Roman" w:eastAsia="Times New Roman" w:hAnsi="Times New Roman" w:cs="Times New Roman"/>
          <w:spacing w:val="-8"/>
          <w:sz w:val="28"/>
          <w:szCs w:val="28"/>
          <w:lang w:val="vi-VN"/>
        </w:rPr>
        <w:t>b) Cộng đồng dân cư được</w:t>
      </w:r>
      <w:r w:rsidRPr="00946B74">
        <w:rPr>
          <w:rFonts w:ascii="Times New Roman" w:eastAsia="Times New Roman" w:hAnsi="Times New Roman" w:cs="Times New Roman"/>
          <w:spacing w:val="-8"/>
          <w:sz w:val="28"/>
          <w:szCs w:val="28"/>
        </w:rPr>
        <w:t xml:space="preserve"> </w:t>
      </w:r>
      <w:r w:rsidRPr="00946B74">
        <w:rPr>
          <w:rFonts w:ascii="Times New Roman" w:eastAsia="Times New Roman" w:hAnsi="Times New Roman" w:cs="Times New Roman"/>
          <w:spacing w:val="-8"/>
          <w:sz w:val="28"/>
          <w:szCs w:val="28"/>
          <w:lang w:val="vi-VN"/>
        </w:rPr>
        <w:t xml:space="preserve">Nhà nước cấp kinh phí bảo vệ rừng đặc dụng với mức: </w:t>
      </w:r>
      <w:r w:rsidRPr="00946B74">
        <w:rPr>
          <w:rFonts w:ascii="Times New Roman" w:eastAsia="Times New Roman" w:hAnsi="Times New Roman" w:cs="Times New Roman"/>
          <w:spacing w:val="-8"/>
          <w:sz w:val="28"/>
          <w:szCs w:val="28"/>
          <w:lang w:val="en-GB"/>
        </w:rPr>
        <w:t>1.500.</w:t>
      </w:r>
      <w:r w:rsidRPr="00946B74">
        <w:rPr>
          <w:rFonts w:ascii="Times New Roman" w:eastAsia="Times New Roman" w:hAnsi="Times New Roman" w:cs="Times New Roman"/>
          <w:spacing w:val="-8"/>
          <w:sz w:val="28"/>
          <w:szCs w:val="28"/>
          <w:lang w:val="vi-VN"/>
        </w:rPr>
        <w:t>000 đồng/ha/năm trên tổng diện tích rừng đặc dụng được giao tại các xã</w:t>
      </w:r>
      <w:r w:rsidRPr="00946B74">
        <w:rPr>
          <w:rFonts w:ascii="Times New Roman" w:eastAsia="Times New Roman" w:hAnsi="Times New Roman" w:cs="Times New Roman"/>
          <w:spacing w:val="-8"/>
          <w:sz w:val="28"/>
          <w:szCs w:val="28"/>
        </w:rPr>
        <w:t>, phường</w:t>
      </w:r>
      <w:r w:rsidRPr="00946B74">
        <w:rPr>
          <w:rFonts w:ascii="Times New Roman" w:eastAsia="Times New Roman" w:hAnsi="Times New Roman" w:cs="Times New Roman"/>
          <w:spacing w:val="-8"/>
          <w:sz w:val="28"/>
          <w:szCs w:val="28"/>
          <w:lang w:val="vi-VN"/>
        </w:rPr>
        <w:t xml:space="preserve"> </w:t>
      </w:r>
      <w:r w:rsidRPr="00946B74">
        <w:rPr>
          <w:rFonts w:ascii="Times New Roman" w:eastAsia="Times New Roman" w:hAnsi="Times New Roman" w:cs="Times New Roman"/>
          <w:spacing w:val="-8"/>
          <w:sz w:val="28"/>
          <w:szCs w:val="28"/>
          <w:lang w:val="vi-VN"/>
        </w:rPr>
        <w:lastRenderedPageBreak/>
        <w:t xml:space="preserve">vùng </w:t>
      </w:r>
      <w:r w:rsidRPr="00946B74">
        <w:rPr>
          <w:rFonts w:ascii="Times New Roman" w:eastAsia="Times New Roman" w:hAnsi="Times New Roman" w:cs="Times New Roman"/>
          <w:spacing w:val="-8"/>
          <w:sz w:val="28"/>
          <w:szCs w:val="28"/>
        </w:rPr>
        <w:t xml:space="preserve">đất </w:t>
      </w:r>
      <w:r w:rsidRPr="00946B74">
        <w:rPr>
          <w:rFonts w:ascii="Times New Roman" w:eastAsia="Times New Roman" w:hAnsi="Times New Roman" w:cs="Times New Roman"/>
          <w:spacing w:val="-8"/>
          <w:sz w:val="28"/>
          <w:szCs w:val="28"/>
          <w:lang w:val="vi-VN"/>
        </w:rPr>
        <w:t xml:space="preserve">ven biển; </w:t>
      </w:r>
      <w:r w:rsidRPr="00946B74">
        <w:rPr>
          <w:rFonts w:ascii="Times New Roman" w:eastAsia="Times New Roman" w:hAnsi="Times New Roman" w:cs="Times New Roman"/>
          <w:spacing w:val="-8"/>
          <w:sz w:val="28"/>
          <w:szCs w:val="28"/>
          <w:lang w:val="en-GB"/>
        </w:rPr>
        <w:t>1.200.</w:t>
      </w:r>
      <w:r w:rsidRPr="00946B74">
        <w:rPr>
          <w:rFonts w:ascii="Times New Roman" w:eastAsia="Times New Roman" w:hAnsi="Times New Roman" w:cs="Times New Roman"/>
          <w:spacing w:val="-8"/>
          <w:sz w:val="28"/>
          <w:szCs w:val="28"/>
          <w:lang w:val="vi-VN"/>
        </w:rPr>
        <w:t>000 đồng/ha/năm trên tổng diện tích rừng đặc dụng được giao tại các xã</w:t>
      </w:r>
      <w:r w:rsidRPr="00946B74">
        <w:rPr>
          <w:rFonts w:ascii="Times New Roman" w:eastAsia="Times New Roman" w:hAnsi="Times New Roman" w:cs="Times New Roman"/>
          <w:spacing w:val="-8"/>
          <w:sz w:val="28"/>
          <w:szCs w:val="28"/>
        </w:rPr>
        <w:t>, phường</w:t>
      </w:r>
      <w:r w:rsidRPr="00946B74">
        <w:rPr>
          <w:rFonts w:ascii="Times New Roman" w:eastAsia="Times New Roman" w:hAnsi="Times New Roman" w:cs="Times New Roman"/>
          <w:spacing w:val="-8"/>
          <w:sz w:val="28"/>
          <w:szCs w:val="28"/>
          <w:lang w:val="vi-VN"/>
        </w:rPr>
        <w:t xml:space="preserve"> khu vực II, khu vực III; </w:t>
      </w:r>
      <w:r w:rsidRPr="00946B74">
        <w:rPr>
          <w:rFonts w:ascii="Times New Roman" w:eastAsia="Times New Roman" w:hAnsi="Times New Roman" w:cs="Times New Roman"/>
          <w:spacing w:val="-8"/>
          <w:sz w:val="28"/>
          <w:szCs w:val="28"/>
          <w:lang w:val="en-GB"/>
        </w:rPr>
        <w:t>1.0</w:t>
      </w:r>
      <w:r w:rsidRPr="00946B74">
        <w:rPr>
          <w:rFonts w:ascii="Times New Roman" w:eastAsia="Times New Roman" w:hAnsi="Times New Roman" w:cs="Times New Roman"/>
          <w:spacing w:val="-8"/>
          <w:sz w:val="28"/>
          <w:szCs w:val="28"/>
          <w:lang w:val="vi-VN"/>
        </w:rPr>
        <w:t>00.000 đồng/ha/năm trên tổng diện tích rừng đặc dụng được giao tại các xã</w:t>
      </w:r>
      <w:r w:rsidRPr="00946B74">
        <w:rPr>
          <w:rFonts w:ascii="Times New Roman" w:eastAsia="Times New Roman" w:hAnsi="Times New Roman" w:cs="Times New Roman"/>
          <w:spacing w:val="-8"/>
          <w:sz w:val="28"/>
          <w:szCs w:val="28"/>
        </w:rPr>
        <w:t>, phường</w:t>
      </w:r>
      <w:r w:rsidRPr="00946B74">
        <w:rPr>
          <w:rFonts w:ascii="Times New Roman" w:eastAsia="Times New Roman" w:hAnsi="Times New Roman" w:cs="Times New Roman"/>
          <w:spacing w:val="-8"/>
          <w:sz w:val="28"/>
          <w:szCs w:val="28"/>
          <w:lang w:val="vi-VN"/>
        </w:rPr>
        <w:t xml:space="preserve"> còn lại;</w:t>
      </w:r>
    </w:p>
    <w:p w14:paraId="149A670B"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en-GB"/>
        </w:rPr>
        <w:t xml:space="preserve">c) </w:t>
      </w:r>
      <w:r w:rsidRPr="00946B74">
        <w:rPr>
          <w:rFonts w:ascii="Times New Roman" w:eastAsia="Times New Roman" w:hAnsi="Times New Roman" w:cs="Times New Roman"/>
          <w:sz w:val="28"/>
          <w:szCs w:val="28"/>
          <w:lang w:val="vi-VN"/>
        </w:rPr>
        <w:t xml:space="preserve">Ủy ban nhân dân cấp xã đang quản lý diện tích rừng chưa giao, chưa cho thuê được cấp kinh phí bảo vệ rừng </w:t>
      </w:r>
      <w:r w:rsidRPr="00946B74">
        <w:rPr>
          <w:rFonts w:ascii="Times New Roman" w:eastAsia="Times New Roman" w:hAnsi="Times New Roman" w:cs="Times New Roman"/>
          <w:sz w:val="28"/>
          <w:szCs w:val="28"/>
        </w:rPr>
        <w:t>đặc dụng</w:t>
      </w:r>
      <w:r w:rsidRPr="00946B74">
        <w:rPr>
          <w:rFonts w:ascii="Times New Roman" w:eastAsia="Times New Roman" w:hAnsi="Times New Roman" w:cs="Times New Roman"/>
          <w:sz w:val="28"/>
          <w:szCs w:val="28"/>
          <w:lang w:val="vi-VN"/>
        </w:rPr>
        <w:t xml:space="preserve"> với mức: </w:t>
      </w:r>
      <w:r w:rsidRPr="00946B74">
        <w:rPr>
          <w:rFonts w:ascii="Times New Roman" w:eastAsia="Times New Roman" w:hAnsi="Times New Roman" w:cs="Times New Roman"/>
          <w:sz w:val="28"/>
          <w:szCs w:val="28"/>
          <w:lang w:val="en-GB"/>
        </w:rPr>
        <w:t>450.</w:t>
      </w:r>
      <w:r w:rsidRPr="00946B74">
        <w:rPr>
          <w:rFonts w:ascii="Times New Roman" w:eastAsia="Times New Roman" w:hAnsi="Times New Roman" w:cs="Times New Roman"/>
          <w:sz w:val="28"/>
          <w:szCs w:val="28"/>
          <w:lang w:val="vi-VN"/>
        </w:rPr>
        <w:t xml:space="preserve">000 đồng/ha/năm trên tổng diện tích rừng </w:t>
      </w:r>
      <w:r w:rsidRPr="00946B74">
        <w:rPr>
          <w:rFonts w:ascii="Times New Roman" w:eastAsia="Times New Roman" w:hAnsi="Times New Roman" w:cs="Times New Roman"/>
          <w:sz w:val="28"/>
          <w:szCs w:val="28"/>
        </w:rPr>
        <w:t xml:space="preserve">đặc dụng được giao quản lý </w:t>
      </w:r>
      <w:r w:rsidRPr="00946B74">
        <w:rPr>
          <w:rFonts w:ascii="Times New Roman" w:eastAsia="Times New Roman" w:hAnsi="Times New Roman" w:cs="Times New Roman"/>
          <w:sz w:val="28"/>
          <w:szCs w:val="28"/>
          <w:lang w:val="vi-VN"/>
        </w:rPr>
        <w:t>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w:t>
      </w:r>
      <w:r w:rsidRPr="00946B74">
        <w:rPr>
          <w:rFonts w:ascii="Times New Roman" w:eastAsia="Times New Roman" w:hAnsi="Times New Roman" w:cs="Times New Roman"/>
          <w:sz w:val="28"/>
          <w:szCs w:val="28"/>
        </w:rPr>
        <w:t xml:space="preserve"> đất</w:t>
      </w:r>
      <w:r w:rsidRPr="00946B74">
        <w:rPr>
          <w:rFonts w:ascii="Times New Roman" w:eastAsia="Times New Roman" w:hAnsi="Times New Roman" w:cs="Times New Roman"/>
          <w:sz w:val="28"/>
          <w:szCs w:val="28"/>
          <w:lang w:val="vi-VN"/>
        </w:rPr>
        <w:t xml:space="preserve"> ven biển; </w:t>
      </w:r>
      <w:r w:rsidRPr="00946B74">
        <w:rPr>
          <w:rFonts w:ascii="Times New Roman" w:eastAsia="Times New Roman" w:hAnsi="Times New Roman" w:cs="Times New Roman"/>
          <w:sz w:val="28"/>
          <w:szCs w:val="28"/>
          <w:lang w:val="en-GB"/>
        </w:rPr>
        <w:t>360.</w:t>
      </w:r>
      <w:r w:rsidRPr="00946B74">
        <w:rPr>
          <w:rFonts w:ascii="Times New Roman" w:eastAsia="Times New Roman" w:hAnsi="Times New Roman" w:cs="Times New Roman"/>
          <w:sz w:val="28"/>
          <w:szCs w:val="28"/>
          <w:lang w:val="vi-VN"/>
        </w:rPr>
        <w:t xml:space="preserve">000 đồng/ha/năm trên tổng diện tích rừng </w:t>
      </w:r>
      <w:r w:rsidRPr="00946B74">
        <w:rPr>
          <w:rFonts w:ascii="Times New Roman" w:eastAsia="Times New Roman" w:hAnsi="Times New Roman" w:cs="Times New Roman"/>
          <w:sz w:val="28"/>
          <w:szCs w:val="28"/>
        </w:rPr>
        <w:t>đặc dụng</w:t>
      </w:r>
      <w:r w:rsidRPr="00946B74">
        <w:rPr>
          <w:rFonts w:ascii="Times New Roman" w:eastAsia="Times New Roman" w:hAnsi="Times New Roman" w:cs="Times New Roman"/>
          <w:sz w:val="28"/>
          <w:szCs w:val="28"/>
          <w:lang w:val="vi-VN"/>
        </w:rPr>
        <w:t xml:space="preserve"> được giao</w:t>
      </w:r>
      <w:r w:rsidRPr="00946B74">
        <w:rPr>
          <w:rFonts w:ascii="Times New Roman" w:eastAsia="Times New Roman" w:hAnsi="Times New Roman" w:cs="Times New Roman"/>
          <w:sz w:val="28"/>
          <w:szCs w:val="28"/>
        </w:rPr>
        <w:t xml:space="preserve"> quản lý</w:t>
      </w:r>
      <w:r w:rsidRPr="00946B74">
        <w:rPr>
          <w:rFonts w:ascii="Times New Roman" w:eastAsia="Times New Roman" w:hAnsi="Times New Roman" w:cs="Times New Roman"/>
          <w:sz w:val="28"/>
          <w:szCs w:val="28"/>
          <w:lang w:val="vi-VN"/>
        </w:rPr>
        <w:t xml:space="preserve">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300.0</w:t>
      </w:r>
      <w:r w:rsidRPr="00946B74">
        <w:rPr>
          <w:rFonts w:ascii="Times New Roman" w:eastAsia="Times New Roman" w:hAnsi="Times New Roman" w:cs="Times New Roman"/>
          <w:sz w:val="28"/>
          <w:szCs w:val="28"/>
          <w:lang w:val="vi-VN"/>
        </w:rPr>
        <w:t>00 đồng/ha/năm trên tổng diện tích rừng</w:t>
      </w:r>
      <w:r w:rsidRPr="00946B74">
        <w:rPr>
          <w:rFonts w:ascii="Times New Roman" w:eastAsia="Times New Roman" w:hAnsi="Times New Roman" w:cs="Times New Roman"/>
          <w:sz w:val="28"/>
          <w:szCs w:val="28"/>
        </w:rPr>
        <w:t xml:space="preserve"> đặc dụng</w:t>
      </w:r>
      <w:r w:rsidRPr="00946B74">
        <w:rPr>
          <w:rFonts w:ascii="Times New Roman" w:eastAsia="Times New Roman" w:hAnsi="Times New Roman" w:cs="Times New Roman"/>
          <w:sz w:val="28"/>
          <w:szCs w:val="28"/>
          <w:lang w:val="vi-VN"/>
        </w:rPr>
        <w:t xml:space="preserve"> được giao</w:t>
      </w:r>
      <w:r w:rsidRPr="00946B74">
        <w:rPr>
          <w:rFonts w:ascii="Times New Roman" w:eastAsia="Times New Roman" w:hAnsi="Times New Roman" w:cs="Times New Roman"/>
          <w:sz w:val="28"/>
          <w:szCs w:val="28"/>
        </w:rPr>
        <w:t xml:space="preserve"> quản lý</w:t>
      </w:r>
      <w:r w:rsidRPr="00946B74">
        <w:rPr>
          <w:rFonts w:ascii="Times New Roman" w:eastAsia="Times New Roman" w:hAnsi="Times New Roman" w:cs="Times New Roman"/>
          <w:sz w:val="28"/>
          <w:szCs w:val="28"/>
          <w:lang w:val="vi-VN"/>
        </w:rPr>
        <w:t xml:space="preserve">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026FBC9C" w14:textId="05A9CD45"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rPr>
      </w:pPr>
      <w:r w:rsidRPr="00946B74">
        <w:rPr>
          <w:rFonts w:ascii="Times New Roman" w:eastAsia="Times New Roman" w:hAnsi="Times New Roman" w:cs="Times New Roman"/>
          <w:sz w:val="28"/>
          <w:szCs w:val="28"/>
          <w:lang w:val="en-GB"/>
        </w:rPr>
        <w:t>d</w:t>
      </w:r>
      <w:r w:rsidRPr="00946B74">
        <w:rPr>
          <w:rFonts w:ascii="Times New Roman" w:eastAsia="Times New Roman" w:hAnsi="Times New Roman" w:cs="Times New Roman"/>
          <w:sz w:val="28"/>
          <w:szCs w:val="28"/>
          <w:lang w:val="vi-VN"/>
        </w:rPr>
        <w:t xml:space="preserve">) Chi phí lập hồ sơ lần đầu về bảo vệ rừng cho cộng đồng dân cư là </w:t>
      </w:r>
      <w:r w:rsidRPr="00946B74">
        <w:rPr>
          <w:rFonts w:ascii="Times New Roman" w:eastAsia="Times New Roman" w:hAnsi="Times New Roman" w:cs="Times New Roman"/>
          <w:sz w:val="28"/>
          <w:szCs w:val="28"/>
          <w:lang w:val="en-GB"/>
        </w:rPr>
        <w:t>1</w:t>
      </w:r>
      <w:r w:rsidRPr="00946B74">
        <w:rPr>
          <w:rFonts w:ascii="Times New Roman" w:eastAsia="Times New Roman" w:hAnsi="Times New Roman" w:cs="Times New Roman"/>
          <w:sz w:val="28"/>
          <w:szCs w:val="28"/>
          <w:lang w:val="vi-VN"/>
        </w:rPr>
        <w:t>50.000 đồng/ha và kinh phí quản lý, kiểm tra, nghiệm thu bảo vệ rừng là 7% trên tổng kinh phí chi cho bảo vệ rừng hằng năm</w:t>
      </w:r>
      <w:r w:rsidRPr="00946B74">
        <w:rPr>
          <w:rFonts w:ascii="Times New Roman" w:eastAsia="Times New Roman" w:hAnsi="Times New Roman" w:cs="Times New Roman"/>
          <w:sz w:val="28"/>
          <w:szCs w:val="28"/>
        </w:rPr>
        <w:t>”</w:t>
      </w:r>
      <w:r w:rsidR="005C48D3">
        <w:rPr>
          <w:rFonts w:ascii="Times New Roman" w:eastAsia="Times New Roman" w:hAnsi="Times New Roman" w:cs="Times New Roman"/>
          <w:sz w:val="28"/>
          <w:szCs w:val="28"/>
        </w:rPr>
        <w:t>.</w:t>
      </w:r>
    </w:p>
    <w:p w14:paraId="13A35536"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2. Sửa đổi, bổ sung khoản 2 như sau:</w:t>
      </w:r>
    </w:p>
    <w:p w14:paraId="7C08B65B"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“2. Cấp kinh phí bảo vệ rừng phòng hộ</w:t>
      </w:r>
    </w:p>
    <w:p w14:paraId="7548CBAC"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vi-VN"/>
        </w:rPr>
        <w:t xml:space="preserve">a) Ban quản lý rừng phòng hộ, </w:t>
      </w:r>
      <w:r w:rsidRPr="00946B74">
        <w:rPr>
          <w:rFonts w:ascii="Times New Roman" w:eastAsia="Times New Roman" w:hAnsi="Times New Roman" w:cs="Times New Roman"/>
          <w:sz w:val="28"/>
          <w:szCs w:val="28"/>
          <w:lang w:val="en-GB"/>
        </w:rPr>
        <w:t xml:space="preserve">Ban quản lý rừng đặc dụng, </w:t>
      </w:r>
      <w:r w:rsidRPr="00946B74">
        <w:rPr>
          <w:rFonts w:ascii="Times New Roman" w:eastAsia="Times New Roman" w:hAnsi="Times New Roman" w:cs="Times New Roman"/>
          <w:sz w:val="28"/>
          <w:szCs w:val="28"/>
          <w:lang w:val="vi-VN"/>
        </w:rPr>
        <w:t>Doanh nghiệp nhà nước, đơn vị thuộc lực lượng vũ trang nhân dân được giao rừng và tổ chức khoa học và công nghệ, đào tạo, giáo dục nghề nghiệp về lâm nghiệp được cấp kinh phí bảo vệ rừng phòng hộ với mức: 750.000 đồng/ha/năm trên tổng diện tích rừng phòng hộ được giao tại các xã</w:t>
      </w:r>
      <w:r w:rsidRPr="00946B74">
        <w:rPr>
          <w:rFonts w:ascii="Times New Roman" w:eastAsia="Times New Roman" w:hAnsi="Times New Roman" w:cs="Times New Roman"/>
          <w:sz w:val="28"/>
          <w:szCs w:val="28"/>
        </w:rPr>
        <w:t xml:space="preserve">, phường </w:t>
      </w:r>
      <w:r w:rsidRPr="00946B74">
        <w:rPr>
          <w:rFonts w:ascii="Times New Roman" w:eastAsia="Times New Roman" w:hAnsi="Times New Roman" w:cs="Times New Roman"/>
          <w:sz w:val="28"/>
          <w:szCs w:val="28"/>
          <w:lang w:val="vi-VN"/>
        </w:rPr>
        <w:t xml:space="preserve">vùng </w:t>
      </w:r>
      <w:r w:rsidRPr="00946B74">
        <w:rPr>
          <w:rFonts w:ascii="Times New Roman" w:eastAsia="Times New Roman" w:hAnsi="Times New Roman" w:cs="Times New Roman"/>
          <w:sz w:val="28"/>
          <w:szCs w:val="28"/>
        </w:rPr>
        <w:t xml:space="preserve">đất </w:t>
      </w:r>
      <w:r w:rsidRPr="00946B74">
        <w:rPr>
          <w:rFonts w:ascii="Times New Roman" w:eastAsia="Times New Roman" w:hAnsi="Times New Roman" w:cs="Times New Roman"/>
          <w:sz w:val="28"/>
          <w:szCs w:val="28"/>
          <w:lang w:val="vi-VN"/>
        </w:rPr>
        <w:t>ven biển; 600.000 đồng/ha/năm trên tổng diện tích rừng phòng hộ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500.000 đồng/ha/năm trên tổng diện tích rừng phòng hộ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04BA8730"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vi-VN"/>
        </w:rPr>
        <w:t xml:space="preserve">b) </w:t>
      </w:r>
      <w:r w:rsidRPr="00946B74">
        <w:rPr>
          <w:rFonts w:ascii="Times New Roman" w:eastAsia="Times New Roman" w:hAnsi="Times New Roman" w:cs="Times New Roman"/>
          <w:sz w:val="28"/>
          <w:szCs w:val="28"/>
          <w:lang w:val="en-GB"/>
        </w:rPr>
        <w:t>Hộ gia đình, cá nhân, cộng đồng dân cư</w:t>
      </w:r>
      <w:r w:rsidRPr="00946B74">
        <w:rPr>
          <w:rFonts w:ascii="Times New Roman" w:eastAsia="Times New Roman" w:hAnsi="Times New Roman" w:cs="Times New Roman"/>
          <w:sz w:val="28"/>
          <w:szCs w:val="28"/>
          <w:lang w:val="vi-VN"/>
        </w:rPr>
        <w:t xml:space="preserve"> được cấp kinh phí bảo vệ rừng phòng hộ với mức: </w:t>
      </w:r>
      <w:r w:rsidRPr="00946B74">
        <w:rPr>
          <w:rFonts w:ascii="Times New Roman" w:eastAsia="Times New Roman" w:hAnsi="Times New Roman" w:cs="Times New Roman"/>
          <w:sz w:val="28"/>
          <w:szCs w:val="28"/>
          <w:lang w:val="en-GB"/>
        </w:rPr>
        <w:t>1.500.</w:t>
      </w:r>
      <w:r w:rsidRPr="00946B74">
        <w:rPr>
          <w:rFonts w:ascii="Times New Roman" w:eastAsia="Times New Roman" w:hAnsi="Times New Roman" w:cs="Times New Roman"/>
          <w:sz w:val="28"/>
          <w:szCs w:val="28"/>
          <w:lang w:val="vi-VN"/>
        </w:rPr>
        <w:t>000 đồng/ha/năm trên tổng diện tích rừng phòng hộ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w:t>
      </w:r>
      <w:r w:rsidRPr="00946B74">
        <w:rPr>
          <w:rFonts w:ascii="Times New Roman" w:eastAsia="Times New Roman" w:hAnsi="Times New Roman" w:cs="Times New Roman"/>
          <w:sz w:val="28"/>
          <w:szCs w:val="28"/>
        </w:rPr>
        <w:t xml:space="preserve"> đất</w:t>
      </w:r>
      <w:r w:rsidRPr="00946B74">
        <w:rPr>
          <w:rFonts w:ascii="Times New Roman" w:eastAsia="Times New Roman" w:hAnsi="Times New Roman" w:cs="Times New Roman"/>
          <w:sz w:val="28"/>
          <w:szCs w:val="28"/>
          <w:lang w:val="vi-VN"/>
        </w:rPr>
        <w:t xml:space="preserve"> ven biển; 1</w:t>
      </w:r>
      <w:r w:rsidRPr="00946B74">
        <w:rPr>
          <w:rFonts w:ascii="Times New Roman" w:eastAsia="Times New Roman" w:hAnsi="Times New Roman" w:cs="Times New Roman"/>
          <w:sz w:val="28"/>
          <w:szCs w:val="28"/>
          <w:lang w:val="en-GB"/>
        </w:rPr>
        <w:t>.200.</w:t>
      </w:r>
      <w:r w:rsidRPr="00946B74">
        <w:rPr>
          <w:rFonts w:ascii="Times New Roman" w:eastAsia="Times New Roman" w:hAnsi="Times New Roman" w:cs="Times New Roman"/>
          <w:sz w:val="28"/>
          <w:szCs w:val="28"/>
          <w:lang w:val="vi-VN"/>
        </w:rPr>
        <w:t>000 đồng/ha/năm trên tổng diện tích rừng phòng hộ được giao tại các</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vi-VN"/>
        </w:rPr>
        <w:t>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1.000.</w:t>
      </w:r>
      <w:r w:rsidRPr="00946B74">
        <w:rPr>
          <w:rFonts w:ascii="Times New Roman" w:eastAsia="Times New Roman" w:hAnsi="Times New Roman" w:cs="Times New Roman"/>
          <w:sz w:val="28"/>
          <w:szCs w:val="28"/>
          <w:lang w:val="vi-VN"/>
        </w:rPr>
        <w:t>000 đồng/ha/năm trên tổng diện tích rừng phòng hộ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02E1001A"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en-GB"/>
        </w:rPr>
        <w:t xml:space="preserve">c) </w:t>
      </w:r>
      <w:r w:rsidRPr="00946B74">
        <w:rPr>
          <w:rFonts w:ascii="Times New Roman" w:eastAsia="Times New Roman" w:hAnsi="Times New Roman" w:cs="Times New Roman"/>
          <w:sz w:val="28"/>
          <w:szCs w:val="28"/>
          <w:lang w:val="vi-VN"/>
        </w:rPr>
        <w:t xml:space="preserve">Ủy ban nhân dân cấp xã đang quản lý diện tích rừng chưa giao, chưa cho thuê được cấp kinh phí bảo vệ rừng phòng hộ với mức: </w:t>
      </w:r>
      <w:r w:rsidRPr="00946B74">
        <w:rPr>
          <w:rFonts w:ascii="Times New Roman" w:eastAsia="Times New Roman" w:hAnsi="Times New Roman" w:cs="Times New Roman"/>
          <w:sz w:val="28"/>
          <w:szCs w:val="28"/>
          <w:lang w:val="en-GB"/>
        </w:rPr>
        <w:t>450.</w:t>
      </w:r>
      <w:r w:rsidRPr="00946B74">
        <w:rPr>
          <w:rFonts w:ascii="Times New Roman" w:eastAsia="Times New Roman" w:hAnsi="Times New Roman" w:cs="Times New Roman"/>
          <w:sz w:val="28"/>
          <w:szCs w:val="28"/>
          <w:lang w:val="vi-VN"/>
        </w:rPr>
        <w:t>000 đồng/ha/năm trên tổng diện tích rừng phòng hộ được giao</w:t>
      </w:r>
      <w:r w:rsidRPr="00946B74">
        <w:rPr>
          <w:rFonts w:ascii="Times New Roman" w:eastAsia="Times New Roman" w:hAnsi="Times New Roman" w:cs="Times New Roman"/>
          <w:sz w:val="28"/>
          <w:szCs w:val="28"/>
        </w:rPr>
        <w:t xml:space="preserve"> quản lý</w:t>
      </w:r>
      <w:r w:rsidRPr="00946B74">
        <w:rPr>
          <w:rFonts w:ascii="Times New Roman" w:eastAsia="Times New Roman" w:hAnsi="Times New Roman" w:cs="Times New Roman"/>
          <w:sz w:val="28"/>
          <w:szCs w:val="28"/>
          <w:lang w:val="vi-VN"/>
        </w:rPr>
        <w:t xml:space="preserve">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 </w:t>
      </w:r>
      <w:r w:rsidRPr="00946B74">
        <w:rPr>
          <w:rFonts w:ascii="Times New Roman" w:eastAsia="Times New Roman" w:hAnsi="Times New Roman" w:cs="Times New Roman"/>
          <w:sz w:val="28"/>
          <w:szCs w:val="28"/>
        </w:rPr>
        <w:t xml:space="preserve">đất </w:t>
      </w:r>
      <w:r w:rsidRPr="00946B74">
        <w:rPr>
          <w:rFonts w:ascii="Times New Roman" w:eastAsia="Times New Roman" w:hAnsi="Times New Roman" w:cs="Times New Roman"/>
          <w:sz w:val="28"/>
          <w:szCs w:val="28"/>
          <w:lang w:val="vi-VN"/>
        </w:rPr>
        <w:t xml:space="preserve">ven biển; </w:t>
      </w:r>
      <w:r w:rsidRPr="00946B74">
        <w:rPr>
          <w:rFonts w:ascii="Times New Roman" w:eastAsia="Times New Roman" w:hAnsi="Times New Roman" w:cs="Times New Roman"/>
          <w:sz w:val="28"/>
          <w:szCs w:val="28"/>
          <w:lang w:val="en-GB"/>
        </w:rPr>
        <w:t>360.</w:t>
      </w:r>
      <w:r w:rsidRPr="00946B74">
        <w:rPr>
          <w:rFonts w:ascii="Times New Roman" w:eastAsia="Times New Roman" w:hAnsi="Times New Roman" w:cs="Times New Roman"/>
          <w:sz w:val="28"/>
          <w:szCs w:val="28"/>
          <w:lang w:val="vi-VN"/>
        </w:rPr>
        <w:t>000 đồng/ha/năm trên tổng diện tích rừng phòng hộ được giao</w:t>
      </w:r>
      <w:r w:rsidRPr="00946B74">
        <w:rPr>
          <w:rFonts w:ascii="Times New Roman" w:eastAsia="Times New Roman" w:hAnsi="Times New Roman" w:cs="Times New Roman"/>
          <w:sz w:val="28"/>
          <w:szCs w:val="28"/>
        </w:rPr>
        <w:t xml:space="preserve"> quản lý</w:t>
      </w:r>
      <w:r w:rsidRPr="00946B74">
        <w:rPr>
          <w:rFonts w:ascii="Times New Roman" w:eastAsia="Times New Roman" w:hAnsi="Times New Roman" w:cs="Times New Roman"/>
          <w:sz w:val="28"/>
          <w:szCs w:val="28"/>
          <w:lang w:val="vi-VN"/>
        </w:rPr>
        <w:t xml:space="preserve">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300.0</w:t>
      </w:r>
      <w:r w:rsidRPr="00946B74">
        <w:rPr>
          <w:rFonts w:ascii="Times New Roman" w:eastAsia="Times New Roman" w:hAnsi="Times New Roman" w:cs="Times New Roman"/>
          <w:sz w:val="28"/>
          <w:szCs w:val="28"/>
          <w:lang w:val="vi-VN"/>
        </w:rPr>
        <w:t>00 đồng/ha/năm trên tổng diện tích rừng phòng hộ được giao</w:t>
      </w:r>
      <w:r w:rsidRPr="00946B74">
        <w:rPr>
          <w:rFonts w:ascii="Times New Roman" w:eastAsia="Times New Roman" w:hAnsi="Times New Roman" w:cs="Times New Roman"/>
          <w:sz w:val="28"/>
          <w:szCs w:val="28"/>
        </w:rPr>
        <w:t xml:space="preserve"> quản lý</w:t>
      </w:r>
      <w:r w:rsidRPr="00946B74">
        <w:rPr>
          <w:rFonts w:ascii="Times New Roman" w:eastAsia="Times New Roman" w:hAnsi="Times New Roman" w:cs="Times New Roman"/>
          <w:sz w:val="28"/>
          <w:szCs w:val="28"/>
          <w:lang w:val="vi-VN"/>
        </w:rPr>
        <w:t xml:space="preserve">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0CCD99C0"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rPr>
      </w:pPr>
      <w:r w:rsidRPr="00946B74">
        <w:rPr>
          <w:rFonts w:ascii="Times New Roman" w:eastAsia="Times New Roman" w:hAnsi="Times New Roman" w:cs="Times New Roman"/>
          <w:sz w:val="28"/>
          <w:szCs w:val="28"/>
        </w:rPr>
        <w:t>d</w:t>
      </w:r>
      <w:r w:rsidRPr="00946B74">
        <w:rPr>
          <w:rFonts w:ascii="Times New Roman" w:eastAsia="Times New Roman" w:hAnsi="Times New Roman" w:cs="Times New Roman"/>
          <w:sz w:val="28"/>
          <w:szCs w:val="28"/>
          <w:lang w:val="vi-VN"/>
        </w:rPr>
        <w:t xml:space="preserve">) Chi phí lập hồ sơ lần đầu về bảo vệ rừng cho hộ gia đình, cá nhân, cộng đồng dân cư là </w:t>
      </w:r>
      <w:r w:rsidRPr="00946B74">
        <w:rPr>
          <w:rFonts w:ascii="Times New Roman" w:eastAsia="Times New Roman" w:hAnsi="Times New Roman" w:cs="Times New Roman"/>
          <w:sz w:val="28"/>
          <w:szCs w:val="28"/>
          <w:lang w:val="en-GB"/>
        </w:rPr>
        <w:t>1</w:t>
      </w:r>
      <w:r w:rsidRPr="00946B74">
        <w:rPr>
          <w:rFonts w:ascii="Times New Roman" w:eastAsia="Times New Roman" w:hAnsi="Times New Roman" w:cs="Times New Roman"/>
          <w:sz w:val="28"/>
          <w:szCs w:val="28"/>
          <w:lang w:val="vi-VN"/>
        </w:rPr>
        <w:t>50.000 đồng/ha</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vi-VN"/>
        </w:rPr>
        <w:t>và kinh phí quản lý, kiểm tra, nghiệm thu bảo vệ rừng là 7% trên tổng kinh phí chi cho bảo vệ rừng hằng năm</w:t>
      </w:r>
      <w:r w:rsidRPr="00946B74">
        <w:rPr>
          <w:rFonts w:ascii="Times New Roman" w:eastAsia="Times New Roman" w:hAnsi="Times New Roman" w:cs="Times New Roman"/>
          <w:sz w:val="28"/>
          <w:szCs w:val="28"/>
        </w:rPr>
        <w:t>”</w:t>
      </w:r>
    </w:p>
    <w:p w14:paraId="469005FC"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3. Sửa đổi, bổ sung khoản 3 như sau:</w:t>
      </w:r>
    </w:p>
    <w:p w14:paraId="1E427DF7"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xml:space="preserve">“3. Hỗ trợ kinh phí bảo vệ rừng sản xuất là rừng tự nhiên trong thời gian </w:t>
      </w:r>
      <w:r w:rsidRPr="00946B74">
        <w:rPr>
          <w:rFonts w:ascii="Times New Roman" w:eastAsia="Times New Roman" w:hAnsi="Times New Roman" w:cs="Times New Roman"/>
          <w:bCs/>
          <w:sz w:val="28"/>
          <w:szCs w:val="28"/>
          <w:lang w:val="vi-VN"/>
        </w:rPr>
        <w:lastRenderedPageBreak/>
        <w:t>đóng cửa rừng</w:t>
      </w:r>
    </w:p>
    <w:p w14:paraId="77E726B9"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vi-VN"/>
        </w:rPr>
        <w:t>a) Ban quản lý rừng đặc dụng, Ban quản lý rừng phòng hộ</w:t>
      </w:r>
      <w:r w:rsidRPr="00946B74">
        <w:rPr>
          <w:rFonts w:ascii="Times New Roman" w:eastAsia="Times New Roman" w:hAnsi="Times New Roman" w:cs="Times New Roman"/>
          <w:sz w:val="28"/>
          <w:szCs w:val="28"/>
          <w:lang w:val="en-GB"/>
        </w:rPr>
        <w:t xml:space="preserve">, Doanh nghiệp </w:t>
      </w:r>
      <w:r w:rsidRPr="00946B74">
        <w:rPr>
          <w:rFonts w:ascii="Times New Roman" w:eastAsia="Times New Roman" w:hAnsi="Times New Roman" w:cs="Times New Roman"/>
          <w:sz w:val="28"/>
          <w:szCs w:val="28"/>
          <w:lang w:val="vi-VN"/>
        </w:rPr>
        <w:t xml:space="preserve">nhà nước được Nhà nước giao rừng sản xuất là rừng tự nhiên trước ngày 01 tháng 01 năm 2019, </w:t>
      </w:r>
      <w:r w:rsidRPr="00946B74">
        <w:rPr>
          <w:rFonts w:ascii="Times New Roman" w:eastAsia="Times New Roman" w:hAnsi="Times New Roman" w:cs="Times New Roman"/>
          <w:sz w:val="28"/>
          <w:szCs w:val="28"/>
          <w:lang w:val="en-GB"/>
        </w:rPr>
        <w:t>đ</w:t>
      </w:r>
      <w:r w:rsidRPr="00946B74">
        <w:rPr>
          <w:rFonts w:ascii="Times New Roman" w:eastAsia="Times New Roman" w:hAnsi="Times New Roman" w:cs="Times New Roman"/>
          <w:sz w:val="28"/>
          <w:szCs w:val="28"/>
          <w:lang w:val="vi-VN"/>
        </w:rPr>
        <w:t>ơn vị thuộc lực lượng vũ trang nhân dân</w:t>
      </w:r>
      <w:r w:rsidRPr="00946B74">
        <w:rPr>
          <w:rFonts w:ascii="Times New Roman" w:eastAsia="Times New Roman" w:hAnsi="Times New Roman" w:cs="Times New Roman"/>
          <w:sz w:val="28"/>
          <w:szCs w:val="28"/>
          <w:lang w:val="en-GB"/>
        </w:rPr>
        <w:t>, t</w:t>
      </w:r>
      <w:r w:rsidRPr="00946B74">
        <w:rPr>
          <w:rFonts w:ascii="Times New Roman" w:eastAsia="Times New Roman" w:hAnsi="Times New Roman" w:cs="Times New Roman"/>
          <w:sz w:val="28"/>
          <w:szCs w:val="28"/>
          <w:lang w:val="vi-VN"/>
        </w:rPr>
        <w:t xml:space="preserve">ổ chức khoa học và công nghệ, đào tạo, giáo dục nghề nghiệp về lâm nghiệp được </w:t>
      </w:r>
      <w:r w:rsidRPr="00946B74">
        <w:rPr>
          <w:rFonts w:ascii="Times New Roman" w:eastAsia="Times New Roman" w:hAnsi="Times New Roman" w:cs="Times New Roman"/>
          <w:sz w:val="28"/>
          <w:szCs w:val="28"/>
        </w:rPr>
        <w:t xml:space="preserve">Nhà nước </w:t>
      </w:r>
      <w:r w:rsidRPr="00946B74">
        <w:rPr>
          <w:rFonts w:ascii="Times New Roman" w:eastAsia="Times New Roman" w:hAnsi="Times New Roman" w:cs="Times New Roman"/>
          <w:sz w:val="28"/>
          <w:szCs w:val="28"/>
          <w:lang w:val="vi-VN"/>
        </w:rPr>
        <w:t xml:space="preserve">cấp kinh phí bảo vệ rừng sản xuất là rừng tự nhiên với mức: </w:t>
      </w:r>
      <w:r w:rsidRPr="00946B74">
        <w:rPr>
          <w:rFonts w:ascii="Times New Roman" w:eastAsia="Times New Roman" w:hAnsi="Times New Roman" w:cs="Times New Roman"/>
          <w:sz w:val="28"/>
          <w:szCs w:val="28"/>
          <w:lang w:val="en-GB"/>
        </w:rPr>
        <w:t>750.</w:t>
      </w:r>
      <w:r w:rsidRPr="00946B74">
        <w:rPr>
          <w:rFonts w:ascii="Times New Roman" w:eastAsia="Times New Roman" w:hAnsi="Times New Roman" w:cs="Times New Roman"/>
          <w:sz w:val="28"/>
          <w:szCs w:val="28"/>
          <w:lang w:val="vi-VN"/>
        </w:rPr>
        <w:t>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w:t>
      </w:r>
      <w:r w:rsidRPr="00946B74">
        <w:rPr>
          <w:rFonts w:ascii="Times New Roman" w:eastAsia="Times New Roman" w:hAnsi="Times New Roman" w:cs="Times New Roman"/>
          <w:sz w:val="28"/>
          <w:szCs w:val="28"/>
        </w:rPr>
        <w:t xml:space="preserve"> đất</w:t>
      </w:r>
      <w:r w:rsidRPr="00946B74">
        <w:rPr>
          <w:rFonts w:ascii="Times New Roman" w:eastAsia="Times New Roman" w:hAnsi="Times New Roman" w:cs="Times New Roman"/>
          <w:sz w:val="28"/>
          <w:szCs w:val="28"/>
          <w:lang w:val="vi-VN"/>
        </w:rPr>
        <w:t xml:space="preserve"> ven biển; </w:t>
      </w:r>
      <w:r w:rsidRPr="00946B74">
        <w:rPr>
          <w:rFonts w:ascii="Times New Roman" w:eastAsia="Times New Roman" w:hAnsi="Times New Roman" w:cs="Times New Roman"/>
          <w:sz w:val="28"/>
          <w:szCs w:val="28"/>
          <w:lang w:val="en-GB"/>
        </w:rPr>
        <w:t>600.</w:t>
      </w:r>
      <w:r w:rsidRPr="00946B74">
        <w:rPr>
          <w:rFonts w:ascii="Times New Roman" w:eastAsia="Times New Roman" w:hAnsi="Times New Roman" w:cs="Times New Roman"/>
          <w:sz w:val="28"/>
          <w:szCs w:val="28"/>
          <w:lang w:val="vi-VN"/>
        </w:rPr>
        <w:t>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500.</w:t>
      </w:r>
      <w:r w:rsidRPr="00946B74">
        <w:rPr>
          <w:rFonts w:ascii="Times New Roman" w:eastAsia="Times New Roman" w:hAnsi="Times New Roman" w:cs="Times New Roman"/>
          <w:sz w:val="28"/>
          <w:szCs w:val="28"/>
          <w:lang w:val="vi-VN"/>
        </w:rPr>
        <w:t>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79C577AC"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en-GB"/>
        </w:rPr>
      </w:pPr>
      <w:r w:rsidRPr="00946B74">
        <w:rPr>
          <w:rFonts w:ascii="Times New Roman" w:eastAsia="Times New Roman" w:hAnsi="Times New Roman" w:cs="Times New Roman"/>
          <w:sz w:val="28"/>
          <w:szCs w:val="28"/>
          <w:lang w:val="vi-VN"/>
        </w:rPr>
        <w:t xml:space="preserve">b) </w:t>
      </w:r>
      <w:r w:rsidRPr="00946B74">
        <w:rPr>
          <w:rFonts w:ascii="Times New Roman" w:eastAsia="Times New Roman" w:hAnsi="Times New Roman" w:cs="Times New Roman"/>
          <w:sz w:val="28"/>
          <w:szCs w:val="28"/>
          <w:lang w:val="en-GB"/>
        </w:rPr>
        <w:t>H</w:t>
      </w:r>
      <w:r w:rsidRPr="00946B74">
        <w:rPr>
          <w:rFonts w:ascii="Times New Roman" w:eastAsia="Times New Roman" w:hAnsi="Times New Roman" w:cs="Times New Roman"/>
          <w:sz w:val="28"/>
          <w:szCs w:val="28"/>
          <w:lang w:val="vi-VN"/>
        </w:rPr>
        <w:t>ộ gia đình, cá nhân, cộng đồng dân cư được Nhà nước</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vi-VN"/>
        </w:rPr>
        <w:t xml:space="preserve">cấp kinh phí bảo vệ rừng sản xuất là rừng tự nhiên với mức: </w:t>
      </w:r>
      <w:r w:rsidRPr="00946B74">
        <w:rPr>
          <w:rFonts w:ascii="Times New Roman" w:eastAsia="Times New Roman" w:hAnsi="Times New Roman" w:cs="Times New Roman"/>
          <w:sz w:val="28"/>
          <w:szCs w:val="28"/>
          <w:lang w:val="en-GB"/>
        </w:rPr>
        <w:t>1.500</w:t>
      </w:r>
      <w:r w:rsidRPr="00946B74">
        <w:rPr>
          <w:rFonts w:ascii="Times New Roman" w:eastAsia="Times New Roman" w:hAnsi="Times New Roman" w:cs="Times New Roman"/>
          <w:sz w:val="28"/>
          <w:szCs w:val="28"/>
          <w:lang w:val="vi-VN"/>
        </w:rPr>
        <w:t>.000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 </w:t>
      </w:r>
      <w:r w:rsidRPr="00946B74">
        <w:rPr>
          <w:rFonts w:ascii="Times New Roman" w:eastAsia="Times New Roman" w:hAnsi="Times New Roman" w:cs="Times New Roman"/>
          <w:sz w:val="28"/>
          <w:szCs w:val="28"/>
        </w:rPr>
        <w:t xml:space="preserve">đất </w:t>
      </w:r>
      <w:r w:rsidRPr="00946B74">
        <w:rPr>
          <w:rFonts w:ascii="Times New Roman" w:eastAsia="Times New Roman" w:hAnsi="Times New Roman" w:cs="Times New Roman"/>
          <w:sz w:val="28"/>
          <w:szCs w:val="28"/>
          <w:lang w:val="vi-VN"/>
        </w:rPr>
        <w:t xml:space="preserve">ven biển; </w:t>
      </w:r>
      <w:r w:rsidRPr="00946B74">
        <w:rPr>
          <w:rFonts w:ascii="Times New Roman" w:eastAsia="Times New Roman" w:hAnsi="Times New Roman" w:cs="Times New Roman"/>
          <w:sz w:val="28"/>
          <w:szCs w:val="28"/>
          <w:lang w:val="en-GB"/>
        </w:rPr>
        <w:t>1.200</w:t>
      </w:r>
      <w:r w:rsidRPr="00946B74">
        <w:rPr>
          <w:rFonts w:ascii="Times New Roman" w:eastAsia="Times New Roman" w:hAnsi="Times New Roman" w:cs="Times New Roman"/>
          <w:sz w:val="28"/>
          <w:szCs w:val="28"/>
          <w:lang w:val="vi-VN"/>
        </w:rPr>
        <w:t>.000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1.0</w:t>
      </w:r>
      <w:r w:rsidRPr="00946B74">
        <w:rPr>
          <w:rFonts w:ascii="Times New Roman" w:eastAsia="Times New Roman" w:hAnsi="Times New Roman" w:cs="Times New Roman"/>
          <w:sz w:val="28"/>
          <w:szCs w:val="28"/>
          <w:lang w:val="vi-VN"/>
        </w:rPr>
        <w:t>00.000 đồng/ha/năm trên tổng diện tích rừng sản xuất là rừng tự nhiên được giao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278CF40D"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en-GB"/>
        </w:rPr>
        <w:t xml:space="preserve">c) </w:t>
      </w:r>
      <w:r w:rsidRPr="00946B74">
        <w:rPr>
          <w:rFonts w:ascii="Times New Roman" w:eastAsia="Times New Roman" w:hAnsi="Times New Roman" w:cs="Times New Roman"/>
          <w:sz w:val="28"/>
          <w:szCs w:val="28"/>
          <w:lang w:val="vi-VN"/>
        </w:rPr>
        <w:t xml:space="preserve">Ủy ban nhân dân cấp xã đang quản lý diện tích rừng chưa giao, chưa cho thuê được cấp kinh phí bảo vệ rừng </w:t>
      </w:r>
      <w:r w:rsidRPr="00946B74">
        <w:rPr>
          <w:rFonts w:ascii="Times New Roman" w:eastAsia="Times New Roman" w:hAnsi="Times New Roman" w:cs="Times New Roman"/>
          <w:sz w:val="28"/>
          <w:szCs w:val="28"/>
        </w:rPr>
        <w:t>sản xuất là rừng tự nhiên</w:t>
      </w:r>
      <w:r w:rsidRPr="00946B74">
        <w:rPr>
          <w:rFonts w:ascii="Times New Roman" w:eastAsia="Times New Roman" w:hAnsi="Times New Roman" w:cs="Times New Roman"/>
          <w:sz w:val="28"/>
          <w:szCs w:val="28"/>
          <w:lang w:val="vi-VN"/>
        </w:rPr>
        <w:t xml:space="preserve"> với mức: </w:t>
      </w:r>
      <w:r w:rsidRPr="00946B74">
        <w:rPr>
          <w:rFonts w:ascii="Times New Roman" w:eastAsia="Times New Roman" w:hAnsi="Times New Roman" w:cs="Times New Roman"/>
          <w:sz w:val="28"/>
          <w:szCs w:val="28"/>
          <w:lang w:val="en-GB"/>
        </w:rPr>
        <w:t>450.</w:t>
      </w:r>
      <w:r w:rsidRPr="00946B74">
        <w:rPr>
          <w:rFonts w:ascii="Times New Roman" w:eastAsia="Times New Roman" w:hAnsi="Times New Roman" w:cs="Times New Roman"/>
          <w:sz w:val="28"/>
          <w:szCs w:val="28"/>
          <w:lang w:val="vi-VN"/>
        </w:rPr>
        <w:t xml:space="preserve">000 đồng/ha/năm trên tổng diện tích rừng </w:t>
      </w:r>
      <w:r w:rsidRPr="00946B74">
        <w:rPr>
          <w:rFonts w:ascii="Times New Roman" w:eastAsia="Times New Roman" w:hAnsi="Times New Roman" w:cs="Times New Roman"/>
          <w:sz w:val="28"/>
          <w:szCs w:val="28"/>
        </w:rPr>
        <w:t>sản xuất là rừng tự nhiên</w:t>
      </w:r>
      <w:r w:rsidRPr="00946B74">
        <w:rPr>
          <w:rFonts w:ascii="Times New Roman" w:eastAsia="Times New Roman" w:hAnsi="Times New Roman" w:cs="Times New Roman"/>
          <w:sz w:val="28"/>
          <w:szCs w:val="28"/>
          <w:lang w:val="vi-VN"/>
        </w:rPr>
        <w:t xml:space="preserve"> </w:t>
      </w:r>
      <w:r w:rsidRPr="00946B74">
        <w:rPr>
          <w:rFonts w:ascii="Times New Roman" w:eastAsia="Times New Roman" w:hAnsi="Times New Roman" w:cs="Times New Roman"/>
          <w:sz w:val="28"/>
          <w:szCs w:val="28"/>
        </w:rPr>
        <w:t xml:space="preserve">được giao quản lý </w:t>
      </w:r>
      <w:r w:rsidRPr="00946B74">
        <w:rPr>
          <w:rFonts w:ascii="Times New Roman" w:eastAsia="Times New Roman" w:hAnsi="Times New Roman" w:cs="Times New Roman"/>
          <w:sz w:val="28"/>
          <w:szCs w:val="28"/>
          <w:lang w:val="vi-VN"/>
        </w:rPr>
        <w:t>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w:t>
      </w:r>
      <w:r w:rsidRPr="00946B74">
        <w:rPr>
          <w:rFonts w:ascii="Times New Roman" w:eastAsia="Times New Roman" w:hAnsi="Times New Roman" w:cs="Times New Roman"/>
          <w:sz w:val="28"/>
          <w:szCs w:val="28"/>
        </w:rPr>
        <w:t xml:space="preserve"> đất</w:t>
      </w:r>
      <w:r w:rsidRPr="00946B74">
        <w:rPr>
          <w:rFonts w:ascii="Times New Roman" w:eastAsia="Times New Roman" w:hAnsi="Times New Roman" w:cs="Times New Roman"/>
          <w:sz w:val="28"/>
          <w:szCs w:val="28"/>
          <w:lang w:val="vi-VN"/>
        </w:rPr>
        <w:t xml:space="preserve"> ven biển; </w:t>
      </w:r>
      <w:r w:rsidRPr="00946B74">
        <w:rPr>
          <w:rFonts w:ascii="Times New Roman" w:eastAsia="Times New Roman" w:hAnsi="Times New Roman" w:cs="Times New Roman"/>
          <w:sz w:val="28"/>
          <w:szCs w:val="28"/>
          <w:lang w:val="en-GB"/>
        </w:rPr>
        <w:t>360.</w:t>
      </w:r>
      <w:r w:rsidRPr="00946B74">
        <w:rPr>
          <w:rFonts w:ascii="Times New Roman" w:eastAsia="Times New Roman" w:hAnsi="Times New Roman" w:cs="Times New Roman"/>
          <w:sz w:val="28"/>
          <w:szCs w:val="28"/>
          <w:lang w:val="vi-VN"/>
        </w:rPr>
        <w:t>000 đồng/ha/năm trên tổng diện tích rừng</w:t>
      </w:r>
      <w:r w:rsidRPr="00946B74">
        <w:rPr>
          <w:rFonts w:ascii="Times New Roman" w:eastAsia="Times New Roman" w:hAnsi="Times New Roman" w:cs="Times New Roman"/>
          <w:sz w:val="28"/>
          <w:szCs w:val="28"/>
        </w:rPr>
        <w:t xml:space="preserve"> sản xuất là rừng tự nhiên đ</w:t>
      </w:r>
      <w:r w:rsidRPr="00946B74">
        <w:rPr>
          <w:rFonts w:ascii="Times New Roman" w:eastAsia="Times New Roman" w:hAnsi="Times New Roman" w:cs="Times New Roman"/>
          <w:sz w:val="28"/>
          <w:szCs w:val="28"/>
          <w:lang w:val="vi-VN"/>
        </w:rPr>
        <w:t xml:space="preserve">ược giao </w:t>
      </w:r>
      <w:r w:rsidRPr="00946B74">
        <w:rPr>
          <w:rFonts w:ascii="Times New Roman" w:eastAsia="Times New Roman" w:hAnsi="Times New Roman" w:cs="Times New Roman"/>
          <w:sz w:val="28"/>
          <w:szCs w:val="28"/>
        </w:rPr>
        <w:t xml:space="preserve">quản lý </w:t>
      </w:r>
      <w:r w:rsidRPr="00946B74">
        <w:rPr>
          <w:rFonts w:ascii="Times New Roman" w:eastAsia="Times New Roman" w:hAnsi="Times New Roman" w:cs="Times New Roman"/>
          <w:sz w:val="28"/>
          <w:szCs w:val="28"/>
          <w:lang w:val="vi-VN"/>
        </w:rPr>
        <w:t>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300.0</w:t>
      </w:r>
      <w:r w:rsidRPr="00946B74">
        <w:rPr>
          <w:rFonts w:ascii="Times New Roman" w:eastAsia="Times New Roman" w:hAnsi="Times New Roman" w:cs="Times New Roman"/>
          <w:sz w:val="28"/>
          <w:szCs w:val="28"/>
          <w:lang w:val="vi-VN"/>
        </w:rPr>
        <w:t xml:space="preserve">00 đồng/ha/năm rừng </w:t>
      </w:r>
      <w:r w:rsidRPr="00946B74">
        <w:rPr>
          <w:rFonts w:ascii="Times New Roman" w:eastAsia="Times New Roman" w:hAnsi="Times New Roman" w:cs="Times New Roman"/>
          <w:sz w:val="28"/>
          <w:szCs w:val="28"/>
        </w:rPr>
        <w:t>sản xuất là rừng tự nhiên</w:t>
      </w:r>
      <w:r w:rsidRPr="00946B74">
        <w:rPr>
          <w:rFonts w:ascii="Times New Roman" w:eastAsia="Times New Roman" w:hAnsi="Times New Roman" w:cs="Times New Roman"/>
          <w:sz w:val="28"/>
          <w:szCs w:val="28"/>
          <w:lang w:val="vi-VN"/>
        </w:rPr>
        <w:t xml:space="preserve"> </w:t>
      </w:r>
      <w:r w:rsidRPr="00946B74">
        <w:rPr>
          <w:rFonts w:ascii="Times New Roman" w:eastAsia="Times New Roman" w:hAnsi="Times New Roman" w:cs="Times New Roman"/>
          <w:sz w:val="28"/>
          <w:szCs w:val="28"/>
        </w:rPr>
        <w:t xml:space="preserve">trên tổng diện tích </w:t>
      </w:r>
      <w:r w:rsidRPr="00946B74">
        <w:rPr>
          <w:rFonts w:ascii="Times New Roman" w:eastAsia="Times New Roman" w:hAnsi="Times New Roman" w:cs="Times New Roman"/>
          <w:sz w:val="28"/>
          <w:szCs w:val="28"/>
          <w:lang w:val="vi-VN"/>
        </w:rPr>
        <w:t>rừng</w:t>
      </w:r>
      <w:r w:rsidRPr="00946B74">
        <w:rPr>
          <w:rFonts w:ascii="Times New Roman" w:eastAsia="Times New Roman" w:hAnsi="Times New Roman" w:cs="Times New Roman"/>
          <w:sz w:val="28"/>
          <w:szCs w:val="28"/>
        </w:rPr>
        <w:t xml:space="preserve"> sản xuất là rừng tự nhiên </w:t>
      </w:r>
      <w:r w:rsidRPr="00946B74">
        <w:rPr>
          <w:rFonts w:ascii="Times New Roman" w:eastAsia="Times New Roman" w:hAnsi="Times New Roman" w:cs="Times New Roman"/>
          <w:sz w:val="28"/>
          <w:szCs w:val="28"/>
          <w:lang w:val="vi-VN"/>
        </w:rPr>
        <w:t xml:space="preserve">được giao </w:t>
      </w:r>
      <w:r w:rsidRPr="00946B74">
        <w:rPr>
          <w:rFonts w:ascii="Times New Roman" w:eastAsia="Times New Roman" w:hAnsi="Times New Roman" w:cs="Times New Roman"/>
          <w:sz w:val="28"/>
          <w:szCs w:val="28"/>
        </w:rPr>
        <w:t xml:space="preserve">quản lý </w:t>
      </w:r>
      <w:r w:rsidRPr="00946B74">
        <w:rPr>
          <w:rFonts w:ascii="Times New Roman" w:eastAsia="Times New Roman" w:hAnsi="Times New Roman" w:cs="Times New Roman"/>
          <w:sz w:val="28"/>
          <w:szCs w:val="28"/>
          <w:lang w:val="vi-VN"/>
        </w:rPr>
        <w:t>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p>
    <w:p w14:paraId="657B6638"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en-GB"/>
        </w:rPr>
        <w:t>d</w:t>
      </w:r>
      <w:r w:rsidRPr="00946B74">
        <w:rPr>
          <w:rFonts w:ascii="Times New Roman" w:eastAsia="Times New Roman" w:hAnsi="Times New Roman" w:cs="Times New Roman"/>
          <w:sz w:val="28"/>
          <w:szCs w:val="28"/>
          <w:lang w:val="vi-VN"/>
        </w:rPr>
        <w:t xml:space="preserve">) Chi phí lập hồ sơ lần đầu về bảo vệ rừng cho hộ gia đình, cá nhân, cộng đồng dân cư là </w:t>
      </w:r>
      <w:r w:rsidRPr="00946B74">
        <w:rPr>
          <w:rFonts w:ascii="Times New Roman" w:eastAsia="Times New Roman" w:hAnsi="Times New Roman" w:cs="Times New Roman"/>
          <w:sz w:val="28"/>
          <w:szCs w:val="28"/>
          <w:lang w:val="en-GB"/>
        </w:rPr>
        <w:t>1</w:t>
      </w:r>
      <w:r w:rsidRPr="00946B74">
        <w:rPr>
          <w:rFonts w:ascii="Times New Roman" w:eastAsia="Times New Roman" w:hAnsi="Times New Roman" w:cs="Times New Roman"/>
          <w:sz w:val="28"/>
          <w:szCs w:val="28"/>
          <w:lang w:val="vi-VN"/>
        </w:rPr>
        <w:t>50.000 đồng/ha</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vi-VN"/>
        </w:rPr>
        <w:t>và kinh phí quản lý, kiểm tra, nghiệm thu bảo vệ rừng là 7% trên tổng kinh phí</w:t>
      </w:r>
      <w:r w:rsidRPr="00946B74">
        <w:rPr>
          <w:rFonts w:ascii="Times New Roman" w:eastAsia="Times New Roman" w:hAnsi="Times New Roman" w:cs="Times New Roman"/>
          <w:sz w:val="28"/>
          <w:szCs w:val="28"/>
          <w:lang w:val="en-GB"/>
        </w:rPr>
        <w:t xml:space="preserve"> chi</w:t>
      </w:r>
      <w:r w:rsidRPr="00946B74">
        <w:rPr>
          <w:rFonts w:ascii="Times New Roman" w:eastAsia="Times New Roman" w:hAnsi="Times New Roman" w:cs="Times New Roman"/>
          <w:sz w:val="28"/>
          <w:szCs w:val="28"/>
          <w:lang w:val="vi-VN"/>
        </w:rPr>
        <w:t xml:space="preserve"> cho bảo vệ rừng hằng năm</w:t>
      </w:r>
      <w:r w:rsidRPr="00946B74">
        <w:rPr>
          <w:rFonts w:ascii="Times New Roman" w:eastAsia="Times New Roman" w:hAnsi="Times New Roman" w:cs="Times New Roman"/>
          <w:bCs/>
          <w:sz w:val="28"/>
          <w:szCs w:val="28"/>
          <w:lang w:val="vi-VN"/>
        </w:rPr>
        <w:t>.”</w:t>
      </w:r>
    </w:p>
    <w:p w14:paraId="4A0D67D5"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4. Sửa đổi, bổ sung  khoản 4 như sau:</w:t>
      </w:r>
    </w:p>
    <w:p w14:paraId="7F552905"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xml:space="preserve">“a) </w:t>
      </w:r>
      <w:r w:rsidRPr="00946B74">
        <w:rPr>
          <w:rFonts w:ascii="Times New Roman" w:eastAsia="Times New Roman" w:hAnsi="Times New Roman" w:cs="Times New Roman"/>
          <w:sz w:val="28"/>
          <w:szCs w:val="28"/>
          <w:lang w:val="vi-VN"/>
        </w:rPr>
        <w:t>Mức kinh phí khoán bảo vệ rừng đặc dụng, rừng phòng hộ, rừng sản xuất là rừng tự nhiên từ ngân sách nhà nước:</w:t>
      </w:r>
      <w:r w:rsidRPr="00946B74">
        <w:rPr>
          <w:rFonts w:ascii="Times New Roman" w:eastAsia="Times New Roman" w:hAnsi="Times New Roman" w:cs="Times New Roman"/>
          <w:sz w:val="28"/>
          <w:szCs w:val="28"/>
        </w:rPr>
        <w:t xml:space="preserve"> </w:t>
      </w:r>
      <w:r w:rsidRPr="00946B74">
        <w:rPr>
          <w:rFonts w:ascii="Times New Roman" w:eastAsia="Times New Roman" w:hAnsi="Times New Roman" w:cs="Times New Roman"/>
          <w:sz w:val="28"/>
          <w:szCs w:val="28"/>
          <w:lang w:val="en-GB"/>
        </w:rPr>
        <w:t>1.500</w:t>
      </w:r>
      <w:r w:rsidRPr="00946B74">
        <w:rPr>
          <w:rFonts w:ascii="Times New Roman" w:eastAsia="Times New Roman" w:hAnsi="Times New Roman" w:cs="Times New Roman"/>
          <w:sz w:val="28"/>
          <w:szCs w:val="28"/>
          <w:lang w:val="vi-VN"/>
        </w:rPr>
        <w:t>.000 đồng/ha/năm đối với diện tích rừng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vùng </w:t>
      </w:r>
      <w:r w:rsidRPr="00946B74">
        <w:rPr>
          <w:rFonts w:ascii="Times New Roman" w:eastAsia="Times New Roman" w:hAnsi="Times New Roman" w:cs="Times New Roman"/>
          <w:sz w:val="28"/>
          <w:szCs w:val="28"/>
        </w:rPr>
        <w:t xml:space="preserve">đất </w:t>
      </w:r>
      <w:r w:rsidRPr="00946B74">
        <w:rPr>
          <w:rFonts w:ascii="Times New Roman" w:eastAsia="Times New Roman" w:hAnsi="Times New Roman" w:cs="Times New Roman"/>
          <w:sz w:val="28"/>
          <w:szCs w:val="28"/>
          <w:lang w:val="vi-VN"/>
        </w:rPr>
        <w:t xml:space="preserve">ven biển; </w:t>
      </w:r>
      <w:r w:rsidRPr="00946B74">
        <w:rPr>
          <w:rFonts w:ascii="Times New Roman" w:eastAsia="Times New Roman" w:hAnsi="Times New Roman" w:cs="Times New Roman"/>
          <w:sz w:val="28"/>
          <w:szCs w:val="28"/>
          <w:lang w:val="en-GB"/>
        </w:rPr>
        <w:t>1.200</w:t>
      </w:r>
      <w:r w:rsidRPr="00946B74">
        <w:rPr>
          <w:rFonts w:ascii="Times New Roman" w:eastAsia="Times New Roman" w:hAnsi="Times New Roman" w:cs="Times New Roman"/>
          <w:sz w:val="28"/>
          <w:szCs w:val="28"/>
          <w:lang w:val="vi-VN"/>
        </w:rPr>
        <w:t>.000 đồng/ha/năm đối với diện tích rừng tại 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khu vực II, khu vực III; </w:t>
      </w:r>
      <w:r w:rsidRPr="00946B74">
        <w:rPr>
          <w:rFonts w:ascii="Times New Roman" w:eastAsia="Times New Roman" w:hAnsi="Times New Roman" w:cs="Times New Roman"/>
          <w:sz w:val="28"/>
          <w:szCs w:val="28"/>
          <w:lang w:val="en-GB"/>
        </w:rPr>
        <w:t>1.000</w:t>
      </w:r>
      <w:r w:rsidRPr="00946B74">
        <w:rPr>
          <w:rFonts w:ascii="Times New Roman" w:eastAsia="Times New Roman" w:hAnsi="Times New Roman" w:cs="Times New Roman"/>
          <w:sz w:val="28"/>
          <w:szCs w:val="28"/>
          <w:lang w:val="vi-VN"/>
        </w:rPr>
        <w:t xml:space="preserve">.000 đồng/ha/năm đối với diện tích rừng </w:t>
      </w:r>
      <w:r w:rsidRPr="00946B74">
        <w:rPr>
          <w:rFonts w:ascii="Times New Roman" w:eastAsia="Times New Roman" w:hAnsi="Times New Roman" w:cs="Times New Roman"/>
          <w:sz w:val="28"/>
          <w:szCs w:val="28"/>
        </w:rPr>
        <w:t xml:space="preserve">tại </w:t>
      </w:r>
      <w:r w:rsidRPr="00946B74">
        <w:rPr>
          <w:rFonts w:ascii="Times New Roman" w:eastAsia="Times New Roman" w:hAnsi="Times New Roman" w:cs="Times New Roman"/>
          <w:sz w:val="28"/>
          <w:szCs w:val="28"/>
          <w:lang w:val="vi-VN"/>
        </w:rPr>
        <w:t>các xã</w:t>
      </w:r>
      <w:r w:rsidRPr="00946B74">
        <w:rPr>
          <w:rFonts w:ascii="Times New Roman" w:eastAsia="Times New Roman" w:hAnsi="Times New Roman" w:cs="Times New Roman"/>
          <w:sz w:val="28"/>
          <w:szCs w:val="28"/>
        </w:rPr>
        <w:t>, phường</w:t>
      </w:r>
      <w:r w:rsidRPr="00946B74">
        <w:rPr>
          <w:rFonts w:ascii="Times New Roman" w:eastAsia="Times New Roman" w:hAnsi="Times New Roman" w:cs="Times New Roman"/>
          <w:sz w:val="28"/>
          <w:szCs w:val="28"/>
          <w:lang w:val="vi-VN"/>
        </w:rPr>
        <w:t xml:space="preserve"> còn lại</w:t>
      </w:r>
      <w:r w:rsidRPr="00946B74">
        <w:rPr>
          <w:rFonts w:ascii="Times New Roman" w:eastAsia="Times New Roman" w:hAnsi="Times New Roman" w:cs="Times New Roman"/>
          <w:bCs/>
          <w:sz w:val="28"/>
          <w:szCs w:val="28"/>
          <w:lang w:val="vi-VN"/>
        </w:rPr>
        <w:t>.</w:t>
      </w:r>
    </w:p>
    <w:p w14:paraId="0113B26F" w14:textId="77777777" w:rsidR="00946B74" w:rsidRPr="00946B74" w:rsidRDefault="00946B74" w:rsidP="00946B74">
      <w:pPr>
        <w:keepNext/>
        <w:widowControl w:val="0"/>
        <w:spacing w:after="120" w:line="240" w:lineRule="auto"/>
        <w:ind w:firstLine="567"/>
        <w:jc w:val="both"/>
        <w:rPr>
          <w:rFonts w:ascii="Times New Roman" w:eastAsia="Times New Roman" w:hAnsi="Times New Roman" w:cs="Times New Roman"/>
          <w:sz w:val="28"/>
          <w:szCs w:val="28"/>
          <w:lang w:val="vi-VN"/>
        </w:rPr>
      </w:pPr>
      <w:r w:rsidRPr="00946B74">
        <w:rPr>
          <w:rFonts w:ascii="Times New Roman" w:eastAsia="Times New Roman" w:hAnsi="Times New Roman" w:cs="Times New Roman"/>
          <w:sz w:val="28"/>
          <w:szCs w:val="28"/>
          <w:lang w:val="vi-VN"/>
        </w:rPr>
        <w:t xml:space="preserve">b) Chi phí lập hồ sơ lần đầu cho khoán bảo vệ rừng là </w:t>
      </w:r>
      <w:r w:rsidRPr="00946B74">
        <w:rPr>
          <w:rFonts w:ascii="Times New Roman" w:eastAsia="Times New Roman" w:hAnsi="Times New Roman" w:cs="Times New Roman"/>
          <w:sz w:val="28"/>
          <w:szCs w:val="28"/>
          <w:lang w:val="en-GB"/>
        </w:rPr>
        <w:t>1</w:t>
      </w:r>
      <w:r w:rsidRPr="00946B74">
        <w:rPr>
          <w:rFonts w:ascii="Times New Roman" w:eastAsia="Times New Roman" w:hAnsi="Times New Roman" w:cs="Times New Roman"/>
          <w:sz w:val="28"/>
          <w:szCs w:val="28"/>
          <w:lang w:val="vi-VN"/>
        </w:rPr>
        <w:t>50.000 đồng/ha; kinh phí quản lý, kiểm tra, nghiệm thu bảo vệ rừng là 7% trên tổng kinh phí chi cho bảo vệ rừng hằng năm.</w:t>
      </w:r>
      <w:r w:rsidRPr="00946B74">
        <w:rPr>
          <w:rFonts w:ascii="Times New Roman" w:eastAsia="Times New Roman" w:hAnsi="Times New Roman" w:cs="Times New Roman"/>
          <w:bCs/>
          <w:sz w:val="28"/>
          <w:szCs w:val="28"/>
          <w:lang w:val="vi-VN"/>
        </w:rPr>
        <w:t>”</w:t>
      </w:r>
    </w:p>
    <w:p w14:paraId="6BB10B7D"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5. Sửa đổi, bổ sung điểm a, điểm b khoản 5 như sau:</w:t>
      </w:r>
    </w:p>
    <w:p w14:paraId="021298FA"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xml:space="preserve">“a) Chủ rừng là tổ chức, cộng đồng dân cư thực hiện khoanh nuôi xúc tiến tái sinh tự nhiên thuộc quy hoạch rừng đặc dụng; tổ chức, hộ gia đình, cá nhân, cộng đồng dân cư thực hiện khoanh nuôi xúc tiến tái sinh tự nhiên thuộc quy hoạch rừng phòng hộ được cấp 3.750.000 đồng/ha/năm trong thời gian 06 năm đối với diện tích tại các xã vùng ven biển; 2.500.000 đồng/ha/năm trong thời gian </w:t>
      </w:r>
      <w:r w:rsidRPr="00946B74">
        <w:rPr>
          <w:rFonts w:ascii="Times New Roman" w:eastAsia="Times New Roman" w:hAnsi="Times New Roman" w:cs="Times New Roman"/>
          <w:bCs/>
          <w:sz w:val="28"/>
          <w:szCs w:val="28"/>
          <w:lang w:val="vi-VN"/>
        </w:rPr>
        <w:lastRenderedPageBreak/>
        <w:t>06 năm đối với diện tích tại các xã còn lại;</w:t>
      </w:r>
    </w:p>
    <w:p w14:paraId="1E835051"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b) Chủ rừng là tổ chức, cộng đồng dân cư thực hiện khoanh nuôi xúc tiến tái sinh tự nhiên có trồng bổ sung thuộc quy hoạch rừng đặc dụng; tổ chức, hộ gia đình, cá nhân, cộng đồng dân cư thực hiện khoanh nuôi xúc tiến tái sinh tự nhiên có trồng bổ sung thuộc quy hoạch rừng phòng hộ được hỗ trợ theo định mức kinh tế - kỹ thuật, thiết kế, dự toán công trình lâm sinh được cơ quan nhà nước có thẩm quyền phê duyệt.”</w:t>
      </w:r>
    </w:p>
    <w:p w14:paraId="2EACEE53"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6. Sửa đổi, bổ sung</w:t>
      </w:r>
      <w:r w:rsidRPr="00946B74">
        <w:rPr>
          <w:rFonts w:ascii="Times New Roman" w:eastAsia="Times New Roman" w:hAnsi="Times New Roman" w:cs="Times New Roman"/>
          <w:bCs/>
          <w:sz w:val="28"/>
          <w:szCs w:val="28"/>
        </w:rPr>
        <w:t xml:space="preserve"> điểm a, điểm b</w:t>
      </w:r>
      <w:r w:rsidRPr="00946B74">
        <w:rPr>
          <w:rFonts w:ascii="Times New Roman" w:eastAsia="Times New Roman" w:hAnsi="Times New Roman" w:cs="Times New Roman"/>
          <w:bCs/>
          <w:sz w:val="28"/>
          <w:szCs w:val="28"/>
          <w:lang w:val="vi-VN"/>
        </w:rPr>
        <w:t xml:space="preserve"> khoản 6 như sau:</w:t>
      </w:r>
    </w:p>
    <w:p w14:paraId="3B3FA7CA"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pacing w:val="-8"/>
          <w:sz w:val="28"/>
          <w:szCs w:val="28"/>
          <w:lang w:val="vi-VN"/>
        </w:rPr>
      </w:pPr>
      <w:r w:rsidRPr="00946B74">
        <w:rPr>
          <w:rFonts w:ascii="Times New Roman" w:eastAsia="Times New Roman" w:hAnsi="Times New Roman" w:cs="Times New Roman"/>
          <w:bCs/>
          <w:spacing w:val="-8"/>
          <w:sz w:val="28"/>
          <w:szCs w:val="28"/>
          <w:lang w:val="vi-VN"/>
        </w:rPr>
        <w:t>“6. Hỗ trợ khoanh nuôi xúc tiến tái sinh tự nhiên và khoanh nuôi xúc tiến tái sinh tự nhiên có trồng bổ sung thuộc quy hoạch rừng sản xuất là rừng tự nhiên</w:t>
      </w:r>
    </w:p>
    <w:p w14:paraId="1414CEB8"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pacing w:val="-8"/>
          <w:sz w:val="28"/>
          <w:szCs w:val="28"/>
          <w:lang w:val="vi-VN"/>
        </w:rPr>
      </w:pPr>
      <w:r w:rsidRPr="00946B74">
        <w:rPr>
          <w:rFonts w:ascii="Times New Roman" w:eastAsia="Times New Roman" w:hAnsi="Times New Roman" w:cs="Times New Roman"/>
          <w:bCs/>
          <w:sz w:val="28"/>
          <w:szCs w:val="28"/>
          <w:lang w:val="vi-VN"/>
        </w:rPr>
        <w:t xml:space="preserve">a) Chủ rừng là tổ chức, hộ gia đình, cá nhân, cộng đồng dân cư đang sinh sống ổn định tại vùng biên giới, vùng đồng bào dân tộc thiểu số và miền núi theo quy định của Chính phủ thực hiện khoanh nuôi xúc tiến tái sinh tự nhiên thuộc quy hoạch rừng sản xuất là rừng tự nhiên được hỗ trợ 3.750.000 </w:t>
      </w:r>
      <w:r w:rsidRPr="00946B74">
        <w:rPr>
          <w:rFonts w:ascii="Times New Roman" w:eastAsia="Times New Roman" w:hAnsi="Times New Roman" w:cs="Times New Roman"/>
          <w:bCs/>
          <w:spacing w:val="-8"/>
          <w:sz w:val="28"/>
          <w:szCs w:val="28"/>
          <w:lang w:val="vi-VN"/>
        </w:rPr>
        <w:t>đồng/ha/năm trong thời gian 06 năm đối với diện tích tại các xã vùng ven biển; 2.500.000 đồng/ha/năm trong thời gian 06 năm đối với diện tích tại các xã còn lại;</w:t>
      </w:r>
    </w:p>
    <w:p w14:paraId="7D4B369E"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b) Chủ rừng là tổ chức, hộ gia đình, cá nhân, cộng đồng dân cư thuộc đối tượng quy định tại điểm a khoản này thực hiện khoanh nuôi xúc tiến tái sinh tự nhiên có trồng bổ sung thuộc quy hoạch rừng sản xuất là rừng tự nhiên được hỗ trợ theo định mức kinh tế - kỹ thuật, thiết kế, dự toán công trình lâm sinh được cơ quan nhà nước có thẩm quyền phê duyệt.”</w:t>
      </w:r>
    </w:p>
    <w:p w14:paraId="497B3A11"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7. Sửa đổi, bổ sung khoản 8 như sau:</w:t>
      </w:r>
    </w:p>
    <w:p w14:paraId="176F82F5"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“8. Hỗ trợ đầu tư trồng rừng sản xuất và phát triển lâm sản ngoài gỗ</w:t>
      </w:r>
    </w:p>
    <w:p w14:paraId="2BFFB03F"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Chủ rừng là hộ gia đình, cá nhân, cộng đồng dân cư đang sinh sống ổn định tại vùng biên giới, hải đảo, vùng đồng bào dân tộc thiểu số và miền núi theo quy định của Chính phủ, thực hiện trồng rừng sản xuất, trồng cây lâm sản ngoài gỗ trên diện tích đất được giao, được cho thuê thuộc quy hoạch đất rừng sản xuất được hỗ trợ như sau:</w:t>
      </w:r>
    </w:p>
    <w:p w14:paraId="0B19200E"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Hỗ trợ một lần 15.000.000 đồng/ha/chu kỳ để mua cây giống, vật tư, phân bón đối với trồng cây lấy gỗ, cây lâm sản ngoài gỗ theo chu kỳ kinh doanh của loài cây trồng;</w:t>
      </w:r>
    </w:p>
    <w:p w14:paraId="5DEF7148"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Hỗ trợ chi phí 500.000 đồng/ha/4 năm cho công tác khuyến lâm (01 năm trồng và 03 năm chăm sóc);</w:t>
      </w:r>
    </w:p>
    <w:p w14:paraId="45D9B9D6"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lang w:val="vi-VN"/>
        </w:rPr>
        <w:t>- Hỗ trợ một lần chi phí khảo sát, thiết kế; chi phí quản lý, kiểm tra, nghiệm thu theo dự toán được cơ quan có thẩm quyền phê duyệt.”</w:t>
      </w:r>
    </w:p>
    <w:p w14:paraId="4CBB290C" w14:textId="74821D96"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rPr>
      </w:pPr>
      <w:r w:rsidRPr="00946B74">
        <w:rPr>
          <w:rFonts w:ascii="Times New Roman" w:eastAsia="Times New Roman" w:hAnsi="Times New Roman" w:cs="Times New Roman"/>
          <w:bCs/>
          <w:sz w:val="28"/>
          <w:szCs w:val="28"/>
        </w:rPr>
        <w:t>8. Sửa đổi bổ sung khoản 13 như sau</w:t>
      </w:r>
    </w:p>
    <w:p w14:paraId="43229730" w14:textId="77777777" w:rsidR="00946B74" w:rsidRPr="00946B74" w:rsidRDefault="00946B74" w:rsidP="00946B74">
      <w:pPr>
        <w:keepNext/>
        <w:widowControl w:val="0"/>
        <w:shd w:val="clear" w:color="auto" w:fill="FFFFFF"/>
        <w:spacing w:after="120" w:line="240" w:lineRule="auto"/>
        <w:ind w:firstLine="567"/>
        <w:jc w:val="both"/>
        <w:rPr>
          <w:rFonts w:ascii="Times New Roman" w:eastAsia="Times New Roman" w:hAnsi="Times New Roman" w:cs="Times New Roman"/>
          <w:bCs/>
          <w:sz w:val="28"/>
          <w:szCs w:val="28"/>
          <w:lang w:val="vi-VN"/>
        </w:rPr>
      </w:pPr>
      <w:r w:rsidRPr="00946B74">
        <w:rPr>
          <w:rFonts w:ascii="Times New Roman" w:eastAsia="Times New Roman" w:hAnsi="Times New Roman" w:cs="Times New Roman"/>
          <w:bCs/>
          <w:sz w:val="28"/>
          <w:szCs w:val="28"/>
        </w:rPr>
        <w:t>“</w:t>
      </w:r>
      <w:r w:rsidRPr="00946B74">
        <w:rPr>
          <w:rFonts w:ascii="Times New Roman" w:eastAsia="Times New Roman" w:hAnsi="Times New Roman" w:cs="Times New Roman"/>
          <w:bCs/>
          <w:sz w:val="28"/>
          <w:szCs w:val="28"/>
          <w:lang w:val="vi-VN"/>
        </w:rPr>
        <w:t>13.Trợ cấp gạo bảo vệ và phát triển rừng</w:t>
      </w:r>
    </w:p>
    <w:p w14:paraId="3B422EFF" w14:textId="210EE082" w:rsidR="002B2DBA" w:rsidRPr="00946B74" w:rsidRDefault="00946B74" w:rsidP="00946B74">
      <w:pPr>
        <w:keepNext/>
        <w:spacing w:after="120" w:line="240" w:lineRule="auto"/>
        <w:ind w:firstLine="567"/>
        <w:jc w:val="both"/>
        <w:rPr>
          <w:rFonts w:ascii="Times New Roman" w:hAnsi="Times New Roman" w:cs="Times New Roman"/>
          <w:b/>
          <w:bCs/>
          <w:sz w:val="28"/>
          <w:szCs w:val="28"/>
        </w:rPr>
      </w:pPr>
      <w:r w:rsidRPr="00946B74">
        <w:rPr>
          <w:rFonts w:ascii="Times New Roman" w:eastAsia="Times New Roman" w:hAnsi="Times New Roman" w:cs="Times New Roman"/>
          <w:sz w:val="28"/>
          <w:szCs w:val="28"/>
          <w:lang w:val="x-none" w:eastAsia="x-none"/>
        </w:rPr>
        <w:t xml:space="preserve">Hộ gia đình nghèo, hộ gia đình đồng bào dân tộc thiểu số tại xã khu vực II và III thực hiện bảo vệ rừng, khoanh nuôi xúc tiến tái sinh có trồng bổ sung, trồng </w:t>
      </w:r>
      <w:r w:rsidRPr="00946B74">
        <w:rPr>
          <w:rFonts w:ascii="Times New Roman" w:eastAsia="Times New Roman" w:hAnsi="Times New Roman" w:cs="Times New Roman"/>
          <w:sz w:val="28"/>
          <w:szCs w:val="28"/>
          <w:lang w:val="x-none" w:eastAsia="x-none"/>
        </w:rPr>
        <w:lastRenderedPageBreak/>
        <w:t>rừng phòng hộ, trồng rừng sản xuất và phát triển lâm sản ngoài gỗ, trồng rừng để thay đổi tập quán du canh du cư, thực hiện trồng rừng thay thế nương rẫy và đối tượng khác do Thủ tướng Chính phủ quyết định được trợ cấp 15 kg gạo/khẩu/tháng.</w:t>
      </w:r>
      <w:r w:rsidRPr="00946B74">
        <w:rPr>
          <w:rFonts w:ascii="Times New Roman" w:eastAsia="Times New Roman" w:hAnsi="Times New Roman" w:cs="Times New Roman"/>
          <w:sz w:val="28"/>
          <w:szCs w:val="28"/>
          <w:lang w:eastAsia="x-none"/>
        </w:rPr>
        <w:t>”</w:t>
      </w:r>
    </w:p>
    <w:p w14:paraId="1A2148F0" w14:textId="3B15C9A7" w:rsidR="006D01E0" w:rsidRDefault="00B42D22" w:rsidP="00B82542">
      <w:pPr>
        <w:keepNext/>
        <w:autoSpaceDE w:val="0"/>
        <w:autoSpaceDN w:val="0"/>
        <w:adjustRightInd w:val="0"/>
        <w:spacing w:before="120" w:after="120"/>
        <w:ind w:firstLine="567"/>
        <w:jc w:val="both"/>
        <w:rPr>
          <w:rFonts w:ascii="Times New Roman" w:eastAsia="Times New Roman" w:hAnsi="Times New Roman" w:cs="Times New Roman"/>
          <w:b/>
          <w:bCs/>
          <w:sz w:val="28"/>
          <w:szCs w:val="28"/>
          <w:lang w:val="en-SG"/>
        </w:rPr>
      </w:pPr>
      <w:r>
        <w:rPr>
          <w:rFonts w:ascii="Times New Roman" w:eastAsia="Times New Roman" w:hAnsi="Times New Roman" w:cs="Times New Roman"/>
          <w:b/>
          <w:bCs/>
          <w:sz w:val="28"/>
          <w:szCs w:val="28"/>
          <w:lang w:val="en-SG"/>
        </w:rPr>
        <w:t>V</w:t>
      </w:r>
      <w:r w:rsidR="006D01E0" w:rsidRPr="00B467D3">
        <w:rPr>
          <w:rFonts w:ascii="Times New Roman" w:eastAsia="Times New Roman" w:hAnsi="Times New Roman" w:cs="Times New Roman"/>
          <w:b/>
          <w:bCs/>
          <w:sz w:val="28"/>
          <w:szCs w:val="28"/>
          <w:lang w:val="en-SG"/>
        </w:rPr>
        <w:t xml:space="preserve">. DỰ KIẾN NGUỒN LỰC, ĐIỀU KIỆN BẢO ĐẢM CHO VIỆC </w:t>
      </w:r>
      <w:r w:rsidR="006D01E0" w:rsidRPr="00BC4125">
        <w:rPr>
          <w:rFonts w:ascii="Times New Roman" w:eastAsia="Times New Roman" w:hAnsi="Times New Roman" w:cs="Times New Roman"/>
          <w:b/>
          <w:bCs/>
          <w:sz w:val="28"/>
          <w:szCs w:val="28"/>
          <w:lang w:val="en-SG"/>
        </w:rPr>
        <w:t xml:space="preserve">THI HÀNH NGHỊ QUYẾT </w:t>
      </w:r>
      <w:r w:rsidR="00460199">
        <w:rPr>
          <w:rFonts w:ascii="Times New Roman" w:eastAsia="Times New Roman" w:hAnsi="Times New Roman" w:cs="Times New Roman"/>
          <w:b/>
          <w:bCs/>
          <w:sz w:val="28"/>
          <w:szCs w:val="28"/>
          <w:lang w:val="en-SG"/>
        </w:rPr>
        <w:t>VÀ THỜI GIAN THÔNG QUA</w:t>
      </w:r>
    </w:p>
    <w:p w14:paraId="4DE5DDB7" w14:textId="55D634AD" w:rsidR="00946B74" w:rsidRPr="00BC4125" w:rsidRDefault="00946B74" w:rsidP="00B82542">
      <w:pPr>
        <w:keepNext/>
        <w:autoSpaceDE w:val="0"/>
        <w:autoSpaceDN w:val="0"/>
        <w:adjustRightInd w:val="0"/>
        <w:spacing w:before="120" w:after="120"/>
        <w:ind w:firstLine="567"/>
        <w:jc w:val="both"/>
        <w:rPr>
          <w:rFonts w:ascii="Times New Roman" w:eastAsia="Times New Roman" w:hAnsi="Times New Roman" w:cs="Times New Roman"/>
          <w:b/>
          <w:bCs/>
          <w:sz w:val="28"/>
          <w:szCs w:val="28"/>
          <w:lang w:val="en-SG"/>
        </w:rPr>
      </w:pPr>
      <w:r>
        <w:rPr>
          <w:rFonts w:ascii="Times New Roman" w:eastAsia="Times New Roman" w:hAnsi="Times New Roman" w:cs="Times New Roman"/>
          <w:b/>
          <w:bCs/>
          <w:sz w:val="28"/>
          <w:szCs w:val="28"/>
          <w:lang w:val="en-SG"/>
        </w:rPr>
        <w:t>1. Dự kiến nguồn lực, điều kiện bảo đảm cho việc thi hành Nghị quyết</w:t>
      </w:r>
    </w:p>
    <w:p w14:paraId="4680FBE9" w14:textId="77777777" w:rsidR="00946B74" w:rsidRPr="005C5859" w:rsidRDefault="00946B74" w:rsidP="00946B74">
      <w:pPr>
        <w:keepNext/>
        <w:widowControl w:val="0"/>
        <w:spacing w:before="120" w:after="120" w:line="340" w:lineRule="atLeast"/>
        <w:ind w:firstLine="567"/>
        <w:jc w:val="both"/>
        <w:rPr>
          <w:rFonts w:ascii="Times New Roman" w:hAnsi="Times New Roman" w:cs="Times New Roman"/>
          <w:spacing w:val="-4"/>
          <w:sz w:val="28"/>
          <w:szCs w:val="28"/>
          <w:lang w:val="vi-VN"/>
        </w:rPr>
      </w:pPr>
      <w:r w:rsidRPr="005C5859">
        <w:rPr>
          <w:rFonts w:ascii="Times New Roman" w:hAnsi="Times New Roman" w:cs="Times New Roman"/>
          <w:spacing w:val="-4"/>
          <w:sz w:val="28"/>
          <w:szCs w:val="28"/>
          <w:lang w:val="vi-VN"/>
        </w:rPr>
        <w:t>Nguồn lực dự kiến thực hiện khoảng 44.705,</w:t>
      </w:r>
      <w:r>
        <w:rPr>
          <w:rFonts w:ascii="Times New Roman" w:hAnsi="Times New Roman" w:cs="Times New Roman"/>
          <w:spacing w:val="-4"/>
          <w:sz w:val="28"/>
          <w:szCs w:val="28"/>
          <w:lang w:val="en-GB"/>
        </w:rPr>
        <w:t>9</w:t>
      </w:r>
      <w:r w:rsidRPr="005C5859">
        <w:rPr>
          <w:rFonts w:ascii="Times New Roman" w:hAnsi="Times New Roman" w:cs="Times New Roman"/>
          <w:spacing w:val="-4"/>
          <w:sz w:val="28"/>
          <w:szCs w:val="28"/>
          <w:lang w:val="vi-VN"/>
        </w:rPr>
        <w:t xml:space="preserve"> triệu đồng/năm. Trong đó:</w:t>
      </w:r>
    </w:p>
    <w:p w14:paraId="5D4CF056" w14:textId="77777777" w:rsidR="00946B74" w:rsidRPr="005C5859" w:rsidRDefault="00946B74" w:rsidP="00946B74">
      <w:pPr>
        <w:keepNext/>
        <w:widowControl w:val="0"/>
        <w:spacing w:before="120" w:after="120" w:line="340" w:lineRule="atLeast"/>
        <w:ind w:firstLine="567"/>
        <w:jc w:val="both"/>
        <w:rPr>
          <w:rFonts w:ascii="Times New Roman" w:hAnsi="Times New Roman" w:cs="Times New Roman"/>
          <w:spacing w:val="-4"/>
          <w:sz w:val="28"/>
          <w:szCs w:val="28"/>
          <w:lang w:val="en-GB"/>
        </w:rPr>
      </w:pPr>
      <w:r w:rsidRPr="005C5859">
        <w:rPr>
          <w:rFonts w:ascii="Times New Roman" w:hAnsi="Times New Roman" w:cs="Times New Roman"/>
          <w:spacing w:val="-4"/>
          <w:sz w:val="28"/>
          <w:szCs w:val="28"/>
          <w:lang w:val="vi-VN"/>
        </w:rPr>
        <w:t>- Nguồn chi trả dịch vụ môi trường rừng dự kiến khoảng 2.824,1 triệu</w:t>
      </w:r>
      <w:r w:rsidRPr="005C5859">
        <w:rPr>
          <w:rFonts w:ascii="Times New Roman" w:hAnsi="Times New Roman" w:cs="Times New Roman"/>
          <w:spacing w:val="-4"/>
          <w:sz w:val="28"/>
          <w:szCs w:val="28"/>
          <w:lang w:val="vi-VN"/>
        </w:rPr>
        <w:br/>
        <w:t>đồng/năm;</w:t>
      </w:r>
    </w:p>
    <w:p w14:paraId="6BACF326" w14:textId="77777777" w:rsidR="00946B74" w:rsidRPr="005C5859" w:rsidRDefault="00946B74" w:rsidP="00946B74">
      <w:pPr>
        <w:keepNext/>
        <w:widowControl w:val="0"/>
        <w:spacing w:before="120" w:after="120" w:line="340" w:lineRule="atLeast"/>
        <w:ind w:firstLine="567"/>
        <w:jc w:val="both"/>
        <w:rPr>
          <w:rFonts w:ascii="Times New Roman" w:hAnsi="Times New Roman" w:cs="Times New Roman"/>
          <w:spacing w:val="-4"/>
          <w:sz w:val="28"/>
          <w:szCs w:val="28"/>
          <w:lang w:val="en-GB"/>
        </w:rPr>
      </w:pPr>
      <w:r w:rsidRPr="005C5859">
        <w:rPr>
          <w:rFonts w:ascii="Times New Roman" w:hAnsi="Times New Roman" w:cs="Times New Roman"/>
          <w:spacing w:val="-4"/>
          <w:sz w:val="28"/>
          <w:szCs w:val="28"/>
          <w:lang w:val="vi-VN"/>
        </w:rPr>
        <w:t>- Nguồn kinh phí trồng rừng thay thế khoảng 15.382,3 triệu đồng/năm;</w:t>
      </w:r>
    </w:p>
    <w:p w14:paraId="64F8E5D3" w14:textId="77777777" w:rsidR="00946B74" w:rsidRPr="005C5859" w:rsidRDefault="00946B74" w:rsidP="00946B74">
      <w:pPr>
        <w:keepNext/>
        <w:widowControl w:val="0"/>
        <w:spacing w:before="120" w:after="120" w:line="340" w:lineRule="atLeast"/>
        <w:ind w:firstLine="567"/>
        <w:jc w:val="both"/>
        <w:rPr>
          <w:rFonts w:ascii="Times New Roman" w:hAnsi="Times New Roman" w:cs="Times New Roman"/>
          <w:spacing w:val="-4"/>
          <w:sz w:val="28"/>
          <w:szCs w:val="28"/>
          <w:lang w:val="en-GB"/>
        </w:rPr>
      </w:pPr>
      <w:r w:rsidRPr="005C5859">
        <w:rPr>
          <w:rFonts w:ascii="Times New Roman" w:hAnsi="Times New Roman" w:cs="Times New Roman"/>
          <w:spacing w:val="-4"/>
          <w:sz w:val="28"/>
          <w:szCs w:val="28"/>
          <w:lang w:val="vi-VN"/>
        </w:rPr>
        <w:t>- Nguồn xã hội hóa và các nguồn vốn hợp pháp khác khoảng 1.417,7 triệu</w:t>
      </w:r>
      <w:r w:rsidRPr="005C5859">
        <w:rPr>
          <w:rFonts w:ascii="Times New Roman" w:hAnsi="Times New Roman" w:cs="Times New Roman"/>
          <w:spacing w:val="-4"/>
          <w:sz w:val="28"/>
          <w:szCs w:val="28"/>
          <w:lang w:val="vi-VN"/>
        </w:rPr>
        <w:br/>
        <w:t>đồng/năm.</w:t>
      </w:r>
    </w:p>
    <w:p w14:paraId="3B95B495" w14:textId="77777777" w:rsidR="00946B74" w:rsidRPr="005C5859" w:rsidRDefault="00946B74" w:rsidP="00946B74">
      <w:pPr>
        <w:keepNext/>
        <w:widowControl w:val="0"/>
        <w:spacing w:before="120" w:after="120" w:line="340" w:lineRule="atLeast"/>
        <w:ind w:firstLine="567"/>
        <w:jc w:val="both"/>
      </w:pPr>
      <w:r w:rsidRPr="005C5859">
        <w:rPr>
          <w:rFonts w:ascii="Times New Roman" w:hAnsi="Times New Roman" w:cs="Times New Roman"/>
          <w:spacing w:val="-4"/>
          <w:sz w:val="28"/>
          <w:szCs w:val="28"/>
          <w:lang w:val="en-GB"/>
        </w:rPr>
        <w:t>- N</w:t>
      </w:r>
      <w:r w:rsidRPr="005C5859">
        <w:rPr>
          <w:rFonts w:ascii="Times New Roman" w:hAnsi="Times New Roman" w:cs="Times New Roman"/>
          <w:spacing w:val="-4"/>
          <w:sz w:val="28"/>
          <w:szCs w:val="28"/>
          <w:lang w:val="vi-VN"/>
        </w:rPr>
        <w:t>gân sách địa phương</w:t>
      </w:r>
      <w:r w:rsidRPr="005C5859">
        <w:rPr>
          <w:rFonts w:ascii="Times New Roman" w:hAnsi="Times New Roman" w:cs="Times New Roman"/>
          <w:spacing w:val="-4"/>
          <w:sz w:val="28"/>
          <w:szCs w:val="28"/>
          <w:lang w:val="en-GB"/>
        </w:rPr>
        <w:t>:</w:t>
      </w:r>
      <w:r w:rsidRPr="005C5859">
        <w:rPr>
          <w:rFonts w:ascii="Times New Roman" w:hAnsi="Times New Roman" w:cs="Times New Roman"/>
          <w:spacing w:val="-4"/>
          <w:sz w:val="28"/>
          <w:szCs w:val="28"/>
          <w:lang w:val="vi-VN"/>
        </w:rPr>
        <w:t xml:space="preserve"> 25.081,7 triệu đồng/năm, chiếm khoảng 56,1% tổng nhu cầu kinh</w:t>
      </w:r>
      <w:r w:rsidRPr="005C5859">
        <w:rPr>
          <w:rFonts w:ascii="Times New Roman" w:hAnsi="Times New Roman" w:cs="Times New Roman"/>
          <w:spacing w:val="-4"/>
          <w:sz w:val="28"/>
          <w:szCs w:val="28"/>
          <w:lang w:val="en-GB"/>
        </w:rPr>
        <w:t xml:space="preserve"> </w:t>
      </w:r>
      <w:r w:rsidRPr="005C5859">
        <w:rPr>
          <w:rFonts w:ascii="Times New Roman" w:hAnsi="Times New Roman" w:cs="Times New Roman"/>
          <w:spacing w:val="-4"/>
          <w:sz w:val="28"/>
          <w:szCs w:val="28"/>
          <w:lang w:val="vi-VN"/>
        </w:rPr>
        <w:t>phí thực hiện các chính sách của</w:t>
      </w:r>
      <w:r w:rsidRPr="005C5859">
        <w:rPr>
          <w:rFonts w:ascii="Times New Roman" w:hAnsi="Times New Roman" w:cs="Times New Roman"/>
          <w:bCs/>
          <w:sz w:val="28"/>
          <w:szCs w:val="28"/>
          <w:lang w:val="en-GB"/>
        </w:rPr>
        <w:t xml:space="preserve"> dự thảo Nghị quyết.</w:t>
      </w:r>
      <w:r w:rsidRPr="005C5859">
        <w:t xml:space="preserve"> </w:t>
      </w:r>
    </w:p>
    <w:p w14:paraId="793D854D" w14:textId="77777777" w:rsidR="00946B74" w:rsidRPr="00946B74" w:rsidRDefault="00946B74" w:rsidP="00946B74">
      <w:pPr>
        <w:keepNext/>
        <w:widowControl w:val="0"/>
        <w:spacing w:before="120" w:after="120" w:line="340" w:lineRule="atLeast"/>
        <w:ind w:firstLine="567"/>
        <w:jc w:val="both"/>
        <w:rPr>
          <w:rFonts w:ascii="Times New Roman" w:hAnsi="Times New Roman" w:cs="Times New Roman"/>
          <w:spacing w:val="-8"/>
          <w:sz w:val="28"/>
          <w:szCs w:val="28"/>
          <w:lang w:val="vi-VN"/>
        </w:rPr>
      </w:pPr>
      <w:r w:rsidRPr="00946B74">
        <w:rPr>
          <w:rFonts w:ascii="Times New Roman" w:hAnsi="Times New Roman" w:cs="Times New Roman"/>
          <w:spacing w:val="-8"/>
          <w:sz w:val="28"/>
          <w:szCs w:val="28"/>
          <w:lang w:val="vi-VN"/>
        </w:rPr>
        <w:t>Kinh phí thực hiện các chính sách quy định tại Nghị quyết được bảo đảm từ ngân sách nhà nước, nguồn chi trả dịch vụ môi trường rừng, nguồn kinh phí trồng rừng thay thế, nguồn xã hội hóa và các nguồn tài chính khác theo quy định của pháp luật.</w:t>
      </w:r>
    </w:p>
    <w:p w14:paraId="482FDE9F" w14:textId="77777777" w:rsidR="00946B74" w:rsidRPr="00E4438C" w:rsidRDefault="00946B74" w:rsidP="00946B74">
      <w:pPr>
        <w:keepNext/>
        <w:widowControl w:val="0"/>
        <w:spacing w:before="120" w:after="120" w:line="340" w:lineRule="atLeast"/>
        <w:ind w:firstLine="567"/>
        <w:jc w:val="both"/>
        <w:rPr>
          <w:rFonts w:ascii="Times New Roman" w:hAnsi="Times New Roman" w:cs="Times New Roman"/>
          <w:spacing w:val="-8"/>
          <w:sz w:val="28"/>
          <w:szCs w:val="28"/>
          <w:lang w:val="en-GB"/>
        </w:rPr>
      </w:pPr>
      <w:r w:rsidRPr="00E4438C">
        <w:rPr>
          <w:rFonts w:ascii="Times New Roman" w:hAnsi="Times New Roman" w:cs="Times New Roman"/>
          <w:spacing w:val="-8"/>
          <w:sz w:val="28"/>
          <w:szCs w:val="28"/>
          <w:lang w:val="vi-VN"/>
        </w:rPr>
        <w:t>Việc bố trí kinh phí hằng năm được thực hiện phù hợp với khả năng cân đối ngân sách địa phương và khả năng huy động các nguồn lực theo quy định của pháp luật.</w:t>
      </w:r>
    </w:p>
    <w:p w14:paraId="6F7C5925" w14:textId="77777777" w:rsidR="00946B74" w:rsidRPr="005C5859" w:rsidRDefault="00946B74" w:rsidP="00946B74">
      <w:pPr>
        <w:pStyle w:val="Vnbnnidung0"/>
        <w:keepNext/>
        <w:spacing w:before="120" w:after="120" w:line="240" w:lineRule="auto"/>
        <w:ind w:firstLine="709"/>
        <w:jc w:val="center"/>
        <w:rPr>
          <w:rFonts w:ascii="Times New Roman" w:hAnsi="Times New Roman" w:cs="Times New Roman"/>
          <w:i/>
          <w:sz w:val="28"/>
          <w:szCs w:val="28"/>
          <w:shd w:val="clear" w:color="auto" w:fill="FFFFFF"/>
        </w:rPr>
      </w:pPr>
      <w:r w:rsidRPr="005C5859">
        <w:rPr>
          <w:rFonts w:ascii="Times New Roman" w:hAnsi="Times New Roman" w:cs="Times New Roman"/>
          <w:i/>
          <w:sz w:val="28"/>
          <w:szCs w:val="28"/>
          <w:shd w:val="clear" w:color="auto" w:fill="FFFFFF"/>
        </w:rPr>
        <w:t>(Chi tiết theo biểu tổng hợp đính kèm)</w:t>
      </w:r>
    </w:p>
    <w:p w14:paraId="055EE7E0" w14:textId="4535C6BB" w:rsidR="00460199" w:rsidRPr="00923BD3" w:rsidRDefault="00946B74" w:rsidP="00923BD3">
      <w:pPr>
        <w:keepNext/>
        <w:autoSpaceDE w:val="0"/>
        <w:autoSpaceDN w:val="0"/>
        <w:adjustRightInd w:val="0"/>
        <w:spacing w:before="120" w:after="120"/>
        <w:ind w:firstLine="567"/>
        <w:jc w:val="both"/>
        <w:rPr>
          <w:rFonts w:ascii="Times New Roman" w:eastAsia="Times New Roman" w:hAnsi="Times New Roman" w:cs="Times New Roman"/>
          <w:b/>
          <w:bCs/>
          <w:sz w:val="28"/>
          <w:szCs w:val="28"/>
          <w:lang w:val="en-SG"/>
        </w:rPr>
      </w:pPr>
      <w:r>
        <w:rPr>
          <w:rFonts w:ascii="Times New Roman" w:eastAsia="Times New Roman" w:hAnsi="Times New Roman" w:cs="Times New Roman"/>
          <w:b/>
          <w:bCs/>
          <w:sz w:val="28"/>
          <w:szCs w:val="28"/>
          <w:lang w:val="en-SG"/>
        </w:rPr>
        <w:t>2</w:t>
      </w:r>
      <w:r w:rsidR="00460199" w:rsidRPr="00460199">
        <w:rPr>
          <w:rFonts w:ascii="Times New Roman" w:eastAsia="Times New Roman" w:hAnsi="Times New Roman" w:cs="Times New Roman"/>
          <w:b/>
          <w:bCs/>
          <w:sz w:val="28"/>
          <w:szCs w:val="28"/>
          <w:lang w:val="en-SG"/>
        </w:rPr>
        <w:t>. Dự kiến thời gian trình thông qua</w:t>
      </w:r>
      <w:r w:rsidR="00923BD3">
        <w:rPr>
          <w:rFonts w:ascii="Times New Roman" w:eastAsia="Times New Roman" w:hAnsi="Times New Roman" w:cs="Times New Roman"/>
          <w:b/>
          <w:bCs/>
          <w:sz w:val="28"/>
          <w:szCs w:val="28"/>
          <w:lang w:val="en-SG"/>
        </w:rPr>
        <w:t xml:space="preserve">: </w:t>
      </w:r>
      <w:r w:rsidR="00460199">
        <w:rPr>
          <w:rFonts w:ascii="Times New Roman" w:eastAsia="Times New Roman" w:hAnsi="Times New Roman" w:cs="Times New Roman"/>
          <w:bCs/>
          <w:sz w:val="28"/>
          <w:szCs w:val="28"/>
          <w:lang w:val="en-SG"/>
        </w:rPr>
        <w:t xml:space="preserve">Tháng </w:t>
      </w:r>
      <w:r>
        <w:rPr>
          <w:rFonts w:ascii="Times New Roman" w:eastAsia="Times New Roman" w:hAnsi="Times New Roman" w:cs="Times New Roman"/>
          <w:bCs/>
          <w:sz w:val="28"/>
          <w:szCs w:val="28"/>
          <w:lang w:val="en-SG"/>
        </w:rPr>
        <w:t>12</w:t>
      </w:r>
      <w:r w:rsidR="00460199">
        <w:rPr>
          <w:rFonts w:ascii="Times New Roman" w:eastAsia="Times New Roman" w:hAnsi="Times New Roman" w:cs="Times New Roman"/>
          <w:bCs/>
          <w:sz w:val="28"/>
          <w:szCs w:val="28"/>
          <w:lang w:val="en-SG"/>
        </w:rPr>
        <w:t xml:space="preserve"> năm 2026</w:t>
      </w:r>
    </w:p>
    <w:p w14:paraId="29224E26" w14:textId="19AAC89E" w:rsidR="00460199" w:rsidRDefault="00946B74" w:rsidP="00B82542">
      <w:pPr>
        <w:keepNext/>
        <w:spacing w:before="80" w:after="0" w:line="240" w:lineRule="auto"/>
        <w:ind w:firstLine="720"/>
        <w:jc w:val="both"/>
        <w:rPr>
          <w:rFonts w:ascii="Times New Roman" w:hAnsi="Times New Roman" w:cs="Times New Roman"/>
          <w:i/>
          <w:sz w:val="28"/>
          <w:szCs w:val="28"/>
        </w:rPr>
      </w:pPr>
      <w:r w:rsidRPr="005C5859">
        <w:rPr>
          <w:rFonts w:ascii="Times New Roman" w:hAnsi="Times New Roman" w:cs="Times New Roman"/>
          <w:sz w:val="28"/>
          <w:szCs w:val="28"/>
        </w:rPr>
        <w:t xml:space="preserve">Ủy ban nhân dân thành phố kính trình Hội đồng nhân dân </w:t>
      </w:r>
      <w:r w:rsidRPr="005C5859">
        <w:rPr>
          <w:rFonts w:ascii="Times New Roman" w:eastAsia="Times New Roman" w:hAnsi="Times New Roman" w:cs="Times New Roman"/>
          <w:bCs/>
          <w:spacing w:val="-8"/>
          <w:sz w:val="28"/>
          <w:szCs w:val="28"/>
        </w:rPr>
        <w:t>thành phố</w:t>
      </w:r>
      <w:r w:rsidRPr="005C5859">
        <w:rPr>
          <w:rFonts w:ascii="Times New Roman" w:hAnsi="Times New Roman" w:cs="Times New Roman"/>
          <w:sz w:val="28"/>
          <w:szCs w:val="28"/>
          <w:lang w:val="vi-VN"/>
        </w:rPr>
        <w:t xml:space="preserve"> xem xét, quyết định</w:t>
      </w:r>
      <w:r w:rsidRPr="005C5859">
        <w:rPr>
          <w:rFonts w:ascii="Times New Roman" w:hAnsi="Times New Roman" w:cs="Times New Roman"/>
          <w:sz w:val="28"/>
          <w:szCs w:val="28"/>
          <w:lang w:val="en-GB"/>
        </w:rPr>
        <w:t xml:space="preserve"> </w:t>
      </w:r>
      <w:r w:rsidR="00E11BF9" w:rsidRPr="00B467D3">
        <w:rPr>
          <w:rFonts w:ascii="Times New Roman" w:hAnsi="Times New Roman" w:cs="Times New Roman"/>
          <w:i/>
          <w:sz w:val="28"/>
          <w:szCs w:val="28"/>
        </w:rPr>
        <w:t>(</w:t>
      </w:r>
      <w:r w:rsidR="00460199">
        <w:rPr>
          <w:rFonts w:ascii="Times New Roman" w:hAnsi="Times New Roman" w:cs="Times New Roman"/>
          <w:i/>
          <w:sz w:val="28"/>
          <w:szCs w:val="28"/>
        </w:rPr>
        <w:t>Đính kèm dự thảo Nghị quyết của HĐND thành phố)</w:t>
      </w:r>
      <w:r>
        <w:rPr>
          <w:rFonts w:ascii="Times New Roman" w:hAnsi="Times New Roman" w:cs="Times New Roman"/>
          <w:i/>
          <w:sz w:val="28"/>
          <w:szCs w:val="28"/>
        </w:rPr>
        <w:t>.</w:t>
      </w:r>
    </w:p>
    <w:p w14:paraId="00886011" w14:textId="77777777" w:rsidR="00460199" w:rsidRPr="009701D5" w:rsidRDefault="00460199" w:rsidP="00B82542">
      <w:pPr>
        <w:keepNext/>
        <w:spacing w:before="80" w:after="0" w:line="240" w:lineRule="auto"/>
        <w:ind w:firstLine="720"/>
        <w:jc w:val="both"/>
        <w:rPr>
          <w:rFonts w:ascii="Times New Roman" w:hAnsi="Times New Roman" w:cs="Times New Roman"/>
          <w:i/>
          <w:sz w:val="14"/>
          <w:szCs w:val="28"/>
        </w:rPr>
      </w:pPr>
    </w:p>
    <w:tbl>
      <w:tblPr>
        <w:tblW w:w="0" w:type="auto"/>
        <w:tblLook w:val="01E0" w:firstRow="1" w:lastRow="1" w:firstColumn="1" w:lastColumn="1" w:noHBand="0" w:noVBand="0"/>
      </w:tblPr>
      <w:tblGrid>
        <w:gridCol w:w="4820"/>
        <w:gridCol w:w="4252"/>
      </w:tblGrid>
      <w:tr w:rsidR="00E23739" w:rsidRPr="00B467D3" w14:paraId="750CA4D9" w14:textId="77777777" w:rsidTr="005A6732">
        <w:tc>
          <w:tcPr>
            <w:tcW w:w="4820" w:type="dxa"/>
            <w:shd w:val="clear" w:color="auto" w:fill="auto"/>
          </w:tcPr>
          <w:p w14:paraId="1F326A6C" w14:textId="1D0E424E" w:rsidR="00796AEA" w:rsidRPr="00B467D3" w:rsidRDefault="00796AEA" w:rsidP="00B82542">
            <w:pPr>
              <w:keepNext/>
              <w:spacing w:after="0" w:line="240" w:lineRule="auto"/>
              <w:rPr>
                <w:rFonts w:ascii="Times New Roman" w:hAnsi="Times New Roman" w:cs="Times New Roman"/>
                <w:lang w:val="sv-SE"/>
              </w:rPr>
            </w:pPr>
            <w:r w:rsidRPr="00B467D3">
              <w:rPr>
                <w:rFonts w:ascii="Times New Roman" w:hAnsi="Times New Roman" w:cs="Times New Roman"/>
                <w:b/>
                <w:bCs/>
                <w:i/>
                <w:iCs/>
                <w:sz w:val="24"/>
                <w:szCs w:val="24"/>
                <w:lang w:val="sv-SE"/>
              </w:rPr>
              <w:t>Nơi nhận:</w:t>
            </w:r>
            <w:r w:rsidRPr="00B467D3">
              <w:rPr>
                <w:rFonts w:ascii="Times New Roman" w:hAnsi="Times New Roman" w:cs="Times New Roman"/>
                <w:lang w:val="sv-SE"/>
              </w:rPr>
              <w:br/>
              <w:t>- Như trên;</w:t>
            </w:r>
            <w:r w:rsidRPr="00B467D3">
              <w:rPr>
                <w:rFonts w:ascii="Times New Roman" w:hAnsi="Times New Roman" w:cs="Times New Roman"/>
                <w:lang w:val="sv-SE"/>
              </w:rPr>
              <w:br/>
              <w:t xml:space="preserve">- </w:t>
            </w:r>
            <w:r w:rsidR="00460199">
              <w:rPr>
                <w:rFonts w:ascii="Times New Roman" w:hAnsi="Times New Roman" w:cs="Times New Roman"/>
                <w:lang w:val="sv-SE"/>
              </w:rPr>
              <w:t xml:space="preserve">Ban Thường vụ </w:t>
            </w:r>
            <w:r w:rsidR="00DA046A" w:rsidRPr="00B467D3">
              <w:rPr>
                <w:rFonts w:ascii="Times New Roman" w:hAnsi="Times New Roman" w:cs="Times New Roman"/>
                <w:lang w:val="sv-SE"/>
              </w:rPr>
              <w:t>Thành uỷ</w:t>
            </w:r>
            <w:r w:rsidR="00B20048">
              <w:rPr>
                <w:rFonts w:ascii="Times New Roman" w:hAnsi="Times New Roman" w:cs="Times New Roman"/>
                <w:lang w:val="sv-SE"/>
              </w:rPr>
              <w:t xml:space="preserve"> (b/c)</w:t>
            </w:r>
            <w:r w:rsidRPr="00B467D3">
              <w:rPr>
                <w:rFonts w:ascii="Times New Roman" w:hAnsi="Times New Roman" w:cs="Times New Roman"/>
                <w:lang w:val="sv-SE"/>
              </w:rPr>
              <w:t>;</w:t>
            </w:r>
          </w:p>
          <w:p w14:paraId="6C296E4D" w14:textId="55924E46" w:rsidR="00796AEA" w:rsidRDefault="007D4091" w:rsidP="00B82542">
            <w:pPr>
              <w:keepNext/>
              <w:spacing w:after="0" w:line="240" w:lineRule="auto"/>
              <w:rPr>
                <w:rFonts w:ascii="Times New Roman" w:hAnsi="Times New Roman" w:cs="Times New Roman"/>
                <w:lang w:val="sv-SE"/>
              </w:rPr>
            </w:pPr>
            <w:r w:rsidRPr="00B467D3">
              <w:rPr>
                <w:rFonts w:ascii="Times New Roman" w:hAnsi="Times New Roman" w:cs="Times New Roman"/>
                <w:lang w:val="sv-SE"/>
              </w:rPr>
              <w:t xml:space="preserve">- </w:t>
            </w:r>
            <w:r w:rsidR="00460199">
              <w:rPr>
                <w:rFonts w:ascii="Times New Roman" w:hAnsi="Times New Roman" w:cs="Times New Roman"/>
                <w:lang w:val="sv-SE"/>
              </w:rPr>
              <w:t xml:space="preserve">Ban Thường vụ Đảng ủy UBND </w:t>
            </w:r>
            <w:r w:rsidR="00796AEA" w:rsidRPr="00B467D3">
              <w:rPr>
                <w:rFonts w:ascii="Times New Roman" w:hAnsi="Times New Roman" w:cs="Times New Roman"/>
                <w:lang w:val="sv-SE"/>
              </w:rPr>
              <w:t>t</w:t>
            </w:r>
            <w:r w:rsidR="00DA046A" w:rsidRPr="00B467D3">
              <w:rPr>
                <w:rFonts w:ascii="Times New Roman" w:hAnsi="Times New Roman" w:cs="Times New Roman"/>
                <w:lang w:val="sv-SE"/>
              </w:rPr>
              <w:t>hành phố</w:t>
            </w:r>
            <w:r w:rsidR="00B20048">
              <w:rPr>
                <w:rFonts w:ascii="Times New Roman" w:hAnsi="Times New Roman" w:cs="Times New Roman"/>
                <w:lang w:val="sv-SE"/>
              </w:rPr>
              <w:t xml:space="preserve"> (b/c)</w:t>
            </w:r>
            <w:r w:rsidR="00796AEA" w:rsidRPr="00B467D3">
              <w:rPr>
                <w:rFonts w:ascii="Times New Roman" w:hAnsi="Times New Roman" w:cs="Times New Roman"/>
                <w:lang w:val="sv-SE"/>
              </w:rPr>
              <w:t>;</w:t>
            </w:r>
          </w:p>
          <w:p w14:paraId="7B2AFA9E" w14:textId="2592772E" w:rsidR="00460199" w:rsidRPr="00B467D3" w:rsidRDefault="00460199" w:rsidP="00B82542">
            <w:pPr>
              <w:keepNext/>
              <w:spacing w:after="0" w:line="240" w:lineRule="auto"/>
              <w:rPr>
                <w:rFonts w:ascii="Times New Roman" w:hAnsi="Times New Roman" w:cs="Times New Roman"/>
                <w:lang w:val="sv-SE"/>
              </w:rPr>
            </w:pPr>
            <w:r>
              <w:rPr>
                <w:rFonts w:ascii="Times New Roman" w:hAnsi="Times New Roman" w:cs="Times New Roman"/>
                <w:lang w:val="sv-SE"/>
              </w:rPr>
              <w:t>- Thường trực HĐND thành phố;</w:t>
            </w:r>
          </w:p>
          <w:p w14:paraId="2E3DE895" w14:textId="68D1C28C" w:rsidR="007D4091" w:rsidRDefault="00460199" w:rsidP="00B82542">
            <w:pPr>
              <w:keepNext/>
              <w:spacing w:after="0" w:line="240" w:lineRule="auto"/>
              <w:rPr>
                <w:rFonts w:ascii="Times New Roman" w:hAnsi="Times New Roman" w:cs="Times New Roman"/>
                <w:lang w:val="sv-SE"/>
              </w:rPr>
            </w:pPr>
            <w:r>
              <w:rPr>
                <w:rFonts w:ascii="Times New Roman" w:hAnsi="Times New Roman" w:cs="Times New Roman"/>
                <w:lang w:val="sv-SE"/>
              </w:rPr>
              <w:t>- Chủ tịc</w:t>
            </w:r>
            <w:r w:rsidR="00B20048">
              <w:rPr>
                <w:rFonts w:ascii="Times New Roman" w:hAnsi="Times New Roman" w:cs="Times New Roman"/>
                <w:lang w:val="sv-SE"/>
              </w:rPr>
              <w:t>h</w:t>
            </w:r>
            <w:r>
              <w:rPr>
                <w:rFonts w:ascii="Times New Roman" w:hAnsi="Times New Roman" w:cs="Times New Roman"/>
                <w:lang w:val="sv-SE"/>
              </w:rPr>
              <w:t xml:space="preserve"> và </w:t>
            </w:r>
            <w:r w:rsidR="007D4091" w:rsidRPr="00B467D3">
              <w:rPr>
                <w:rFonts w:ascii="Times New Roman" w:hAnsi="Times New Roman" w:cs="Times New Roman"/>
                <w:lang w:val="sv-SE"/>
              </w:rPr>
              <w:t xml:space="preserve">các </w:t>
            </w:r>
            <w:r w:rsidR="00796AEA" w:rsidRPr="00B467D3">
              <w:rPr>
                <w:rFonts w:ascii="Times New Roman" w:hAnsi="Times New Roman" w:cs="Times New Roman"/>
                <w:lang w:val="sv-SE"/>
              </w:rPr>
              <w:t xml:space="preserve">PCT UBND </w:t>
            </w:r>
            <w:r w:rsidR="00DA046A" w:rsidRPr="00B467D3">
              <w:rPr>
                <w:rFonts w:ascii="Times New Roman" w:hAnsi="Times New Roman" w:cs="Times New Roman"/>
                <w:lang w:val="sv-SE"/>
              </w:rPr>
              <w:t>thành phố</w:t>
            </w:r>
            <w:r w:rsidR="00796AEA" w:rsidRPr="00B467D3">
              <w:rPr>
                <w:rFonts w:ascii="Times New Roman" w:hAnsi="Times New Roman" w:cs="Times New Roman"/>
                <w:lang w:val="sv-SE"/>
              </w:rPr>
              <w:t>;</w:t>
            </w:r>
          </w:p>
          <w:p w14:paraId="3F0B10CC" w14:textId="42B112D7" w:rsidR="00460199" w:rsidRDefault="00460199" w:rsidP="00B82542">
            <w:pPr>
              <w:keepNext/>
              <w:spacing w:after="0" w:line="240" w:lineRule="auto"/>
              <w:rPr>
                <w:rFonts w:ascii="Times New Roman" w:hAnsi="Times New Roman" w:cs="Times New Roman"/>
                <w:lang w:val="sv-SE"/>
              </w:rPr>
            </w:pPr>
            <w:r>
              <w:rPr>
                <w:rFonts w:ascii="Times New Roman" w:hAnsi="Times New Roman" w:cs="Times New Roman"/>
                <w:lang w:val="sv-SE"/>
              </w:rPr>
              <w:t>- Các Ban HĐND thành phố;</w:t>
            </w:r>
          </w:p>
          <w:p w14:paraId="4EFFED3B" w14:textId="5E62FABA" w:rsidR="004F04D1" w:rsidRPr="00B467D3" w:rsidRDefault="00460199" w:rsidP="00B82542">
            <w:pPr>
              <w:keepNext/>
              <w:spacing w:after="0" w:line="240" w:lineRule="auto"/>
              <w:rPr>
                <w:rFonts w:ascii="Times New Roman" w:hAnsi="Times New Roman" w:cs="Times New Roman"/>
              </w:rPr>
            </w:pPr>
            <w:r>
              <w:rPr>
                <w:rFonts w:ascii="Times New Roman" w:hAnsi="Times New Roman" w:cs="Times New Roman"/>
                <w:lang w:val="sv-SE"/>
              </w:rPr>
              <w:t>- Các thành viên UBND thành phố</w:t>
            </w:r>
            <w:r w:rsidR="007D4091" w:rsidRPr="00B467D3">
              <w:rPr>
                <w:rFonts w:ascii="Times New Roman" w:hAnsi="Times New Roman" w:cs="Times New Roman"/>
                <w:lang w:val="sv-SE"/>
              </w:rPr>
              <w:t>;</w:t>
            </w:r>
            <w:r w:rsidR="00796AEA" w:rsidRPr="00B467D3">
              <w:rPr>
                <w:rFonts w:ascii="Times New Roman" w:hAnsi="Times New Roman" w:cs="Times New Roman"/>
                <w:lang w:val="sv-SE"/>
              </w:rPr>
              <w:br/>
              <w:t xml:space="preserve">- </w:t>
            </w:r>
            <w:r w:rsidR="00796AEA" w:rsidRPr="00B467D3">
              <w:rPr>
                <w:rFonts w:ascii="Times New Roman" w:hAnsi="Times New Roman" w:cs="Times New Roman"/>
              </w:rPr>
              <w:t>Các Sở: N</w:t>
            </w:r>
            <w:r w:rsidR="004F04D1" w:rsidRPr="00B467D3">
              <w:rPr>
                <w:rFonts w:ascii="Times New Roman" w:hAnsi="Times New Roman" w:cs="Times New Roman"/>
              </w:rPr>
              <w:t>ông nghiệp</w:t>
            </w:r>
            <w:r w:rsidR="00796AEA" w:rsidRPr="00B467D3">
              <w:rPr>
                <w:rFonts w:ascii="Times New Roman" w:hAnsi="Times New Roman" w:cs="Times New Roman"/>
              </w:rPr>
              <w:t xml:space="preserve"> và </w:t>
            </w:r>
            <w:r w:rsidR="000D6C45" w:rsidRPr="00B467D3">
              <w:rPr>
                <w:rFonts w:ascii="Times New Roman" w:hAnsi="Times New Roman" w:cs="Times New Roman"/>
              </w:rPr>
              <w:t>MT</w:t>
            </w:r>
            <w:r w:rsidR="00B20048">
              <w:rPr>
                <w:rFonts w:ascii="Times New Roman" w:hAnsi="Times New Roman" w:cs="Times New Roman"/>
              </w:rPr>
              <w:t>,</w:t>
            </w:r>
            <w:r w:rsidR="00796AEA" w:rsidRPr="00B467D3">
              <w:rPr>
                <w:rFonts w:ascii="Times New Roman" w:hAnsi="Times New Roman" w:cs="Times New Roman"/>
              </w:rPr>
              <w:t xml:space="preserve"> </w:t>
            </w:r>
          </w:p>
          <w:p w14:paraId="2A206827" w14:textId="29F990A1" w:rsidR="00796AEA" w:rsidRPr="00B467D3" w:rsidRDefault="004F04D1" w:rsidP="00B82542">
            <w:pPr>
              <w:keepNext/>
              <w:spacing w:after="0" w:line="240" w:lineRule="auto"/>
              <w:rPr>
                <w:rFonts w:ascii="Times New Roman" w:hAnsi="Times New Roman" w:cs="Times New Roman"/>
              </w:rPr>
            </w:pPr>
            <w:r w:rsidRPr="00B467D3">
              <w:rPr>
                <w:rFonts w:ascii="Times New Roman" w:hAnsi="Times New Roman" w:cs="Times New Roman"/>
              </w:rPr>
              <w:t xml:space="preserve">  </w:t>
            </w:r>
            <w:r w:rsidR="00B20048">
              <w:rPr>
                <w:rFonts w:ascii="Times New Roman" w:hAnsi="Times New Roman" w:cs="Times New Roman"/>
              </w:rPr>
              <w:t>Tư pháp,</w:t>
            </w:r>
            <w:r w:rsidR="00796AEA" w:rsidRPr="00B467D3">
              <w:rPr>
                <w:rFonts w:ascii="Times New Roman" w:hAnsi="Times New Roman" w:cs="Times New Roman"/>
              </w:rPr>
              <w:t xml:space="preserve"> </w:t>
            </w:r>
            <w:r w:rsidRPr="00B467D3">
              <w:rPr>
                <w:rFonts w:ascii="Times New Roman" w:hAnsi="Times New Roman" w:cs="Times New Roman"/>
              </w:rPr>
              <w:t>Tài chính</w:t>
            </w:r>
            <w:r w:rsidR="00B20048">
              <w:rPr>
                <w:rFonts w:ascii="Times New Roman" w:hAnsi="Times New Roman" w:cs="Times New Roman"/>
              </w:rPr>
              <w:t>;</w:t>
            </w:r>
          </w:p>
          <w:p w14:paraId="3848596A" w14:textId="60A96B40" w:rsidR="00796AEA" w:rsidRPr="00B467D3" w:rsidRDefault="00796AEA" w:rsidP="00B82542">
            <w:pPr>
              <w:keepNext/>
              <w:spacing w:after="0" w:line="240" w:lineRule="auto"/>
              <w:rPr>
                <w:rFonts w:ascii="Times New Roman" w:hAnsi="Times New Roman" w:cs="Times New Roman"/>
              </w:rPr>
            </w:pPr>
            <w:r w:rsidRPr="00B467D3">
              <w:rPr>
                <w:rFonts w:ascii="Times New Roman" w:hAnsi="Times New Roman" w:cs="Times New Roman"/>
              </w:rPr>
              <w:t>- VP: CVP</w:t>
            </w:r>
            <w:r w:rsidR="00460199">
              <w:rPr>
                <w:rFonts w:ascii="Times New Roman" w:hAnsi="Times New Roman" w:cs="Times New Roman"/>
              </w:rPr>
              <w:t xml:space="preserve"> và các</w:t>
            </w:r>
            <w:r w:rsidRPr="00B467D3">
              <w:rPr>
                <w:rFonts w:ascii="Times New Roman" w:hAnsi="Times New Roman" w:cs="Times New Roman"/>
              </w:rPr>
              <w:t xml:space="preserve"> PCVP</w:t>
            </w:r>
            <w:r w:rsidR="007D4091" w:rsidRPr="00B467D3">
              <w:rPr>
                <w:rFonts w:ascii="Times New Roman" w:hAnsi="Times New Roman" w:cs="Times New Roman"/>
              </w:rPr>
              <w:t>;</w:t>
            </w:r>
          </w:p>
          <w:p w14:paraId="4A9B08A8" w14:textId="3950AEEB" w:rsidR="00796AEA" w:rsidRPr="00B467D3" w:rsidRDefault="00796AEA" w:rsidP="00B82542">
            <w:pPr>
              <w:keepNext/>
              <w:spacing w:after="0" w:line="240" w:lineRule="auto"/>
              <w:rPr>
                <w:rFonts w:ascii="Times New Roman" w:hAnsi="Times New Roman" w:cs="Times New Roman"/>
                <w:lang w:val="sv-SE"/>
              </w:rPr>
            </w:pPr>
            <w:r w:rsidRPr="00B467D3">
              <w:rPr>
                <w:rFonts w:ascii="Times New Roman" w:hAnsi="Times New Roman" w:cs="Times New Roman"/>
              </w:rPr>
              <w:t xml:space="preserve">- Lưu: VT, </w:t>
            </w:r>
            <w:r w:rsidR="002F65F4">
              <w:rPr>
                <w:rFonts w:ascii="Times New Roman" w:hAnsi="Times New Roman" w:cs="Times New Roman"/>
              </w:rPr>
              <w:t>NN</w:t>
            </w:r>
            <w:r w:rsidRPr="00B467D3">
              <w:rPr>
                <w:rFonts w:ascii="Times New Roman" w:hAnsi="Times New Roman" w:cs="Times New Roman"/>
              </w:rPr>
              <w:t>.</w:t>
            </w:r>
          </w:p>
        </w:tc>
        <w:tc>
          <w:tcPr>
            <w:tcW w:w="4252" w:type="dxa"/>
            <w:shd w:val="clear" w:color="auto" w:fill="auto"/>
          </w:tcPr>
          <w:p w14:paraId="38A7E402"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r w:rsidRPr="00B467D3">
              <w:rPr>
                <w:rFonts w:ascii="Times New Roman" w:hAnsi="Times New Roman" w:cs="Times New Roman"/>
                <w:b/>
                <w:bCs/>
                <w:sz w:val="26"/>
                <w:szCs w:val="26"/>
                <w:lang w:val="sv-SE"/>
              </w:rPr>
              <w:t>TM. ỦY BAN NHÂN DÂN</w:t>
            </w:r>
            <w:r w:rsidRPr="00B467D3">
              <w:rPr>
                <w:rFonts w:ascii="Times New Roman" w:hAnsi="Times New Roman" w:cs="Times New Roman"/>
                <w:b/>
                <w:bCs/>
                <w:sz w:val="26"/>
                <w:szCs w:val="26"/>
                <w:lang w:val="sv-SE"/>
              </w:rPr>
              <w:br/>
              <w:t>KT.CHỦ TỊCH</w:t>
            </w:r>
          </w:p>
          <w:p w14:paraId="1BE2E570"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r w:rsidRPr="00B467D3">
              <w:rPr>
                <w:rFonts w:ascii="Times New Roman" w:hAnsi="Times New Roman" w:cs="Times New Roman"/>
                <w:b/>
                <w:bCs/>
                <w:sz w:val="26"/>
                <w:szCs w:val="26"/>
                <w:lang w:val="sv-SE"/>
              </w:rPr>
              <w:t>PHÓ CHỦ TỊCH</w:t>
            </w:r>
            <w:r w:rsidRPr="00B467D3">
              <w:rPr>
                <w:rFonts w:ascii="Times New Roman" w:hAnsi="Times New Roman" w:cs="Times New Roman"/>
                <w:b/>
                <w:bCs/>
                <w:sz w:val="26"/>
                <w:szCs w:val="26"/>
                <w:lang w:val="sv-SE"/>
              </w:rPr>
              <w:br/>
            </w:r>
          </w:p>
          <w:p w14:paraId="6A88C2D1"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p>
          <w:p w14:paraId="1BA6B08F"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p>
          <w:p w14:paraId="64D00F40"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p>
          <w:p w14:paraId="1CE5F806" w14:textId="77777777" w:rsidR="00796AEA" w:rsidRPr="00B467D3" w:rsidRDefault="00796AEA" w:rsidP="00B82542">
            <w:pPr>
              <w:keepNext/>
              <w:spacing w:after="0" w:line="240" w:lineRule="auto"/>
              <w:jc w:val="center"/>
              <w:rPr>
                <w:rFonts w:ascii="Times New Roman" w:hAnsi="Times New Roman" w:cs="Times New Roman"/>
                <w:b/>
                <w:bCs/>
                <w:sz w:val="26"/>
                <w:szCs w:val="26"/>
                <w:lang w:val="sv-SE"/>
              </w:rPr>
            </w:pPr>
          </w:p>
          <w:p w14:paraId="3D68B5A1" w14:textId="069EB23A" w:rsidR="00796AEA" w:rsidRPr="00B467D3" w:rsidRDefault="002F65F4" w:rsidP="00B82542">
            <w:pPr>
              <w:keepNext/>
              <w:spacing w:after="0" w:line="240" w:lineRule="auto"/>
              <w:jc w:val="center"/>
              <w:rPr>
                <w:rFonts w:ascii="Times New Roman" w:hAnsi="Times New Roman" w:cs="Times New Roman"/>
                <w:sz w:val="26"/>
                <w:szCs w:val="26"/>
                <w:lang w:val="sv-SE"/>
              </w:rPr>
            </w:pPr>
            <w:r>
              <w:rPr>
                <w:rFonts w:ascii="Times New Roman" w:hAnsi="Times New Roman" w:cs="Times New Roman"/>
                <w:b/>
                <w:bCs/>
                <w:sz w:val="26"/>
                <w:szCs w:val="26"/>
                <w:shd w:val="clear" w:color="auto" w:fill="FFFFFF"/>
              </w:rPr>
              <w:t>Nguyễn Văn Mạnh</w:t>
            </w:r>
          </w:p>
        </w:tc>
      </w:tr>
    </w:tbl>
    <w:p w14:paraId="011CFDFD" w14:textId="75A29D4B" w:rsidR="007662FF" w:rsidRPr="00B467D3" w:rsidRDefault="007662FF" w:rsidP="00923BD3">
      <w:pPr>
        <w:keepNext/>
        <w:spacing w:line="240" w:lineRule="auto"/>
        <w:jc w:val="both"/>
        <w:rPr>
          <w:rFonts w:ascii="Times New Roman" w:hAnsi="Times New Roman" w:cs="Times New Roman"/>
          <w:sz w:val="28"/>
          <w:szCs w:val="28"/>
        </w:rPr>
      </w:pPr>
    </w:p>
    <w:sectPr w:rsidR="007662FF" w:rsidRPr="00B467D3" w:rsidSect="00923BD3">
      <w:headerReference w:type="default" r:id="rId8"/>
      <w:headerReference w:type="firs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08E03" w14:textId="77777777" w:rsidR="00053687" w:rsidRDefault="00053687" w:rsidP="00556C91">
      <w:pPr>
        <w:spacing w:after="0" w:line="240" w:lineRule="auto"/>
      </w:pPr>
      <w:r>
        <w:separator/>
      </w:r>
    </w:p>
  </w:endnote>
  <w:endnote w:type="continuationSeparator" w:id="0">
    <w:p w14:paraId="1953A3C6" w14:textId="77777777" w:rsidR="00053687" w:rsidRDefault="00053687" w:rsidP="00556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3A7FF" w14:textId="77777777" w:rsidR="00053687" w:rsidRDefault="00053687" w:rsidP="00556C91">
      <w:pPr>
        <w:spacing w:after="0" w:line="240" w:lineRule="auto"/>
      </w:pPr>
      <w:r>
        <w:separator/>
      </w:r>
    </w:p>
  </w:footnote>
  <w:footnote w:type="continuationSeparator" w:id="0">
    <w:p w14:paraId="31B6F642" w14:textId="77777777" w:rsidR="00053687" w:rsidRDefault="00053687" w:rsidP="00556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553823"/>
      <w:docPartObj>
        <w:docPartGallery w:val="Page Numbers (Top of Page)"/>
        <w:docPartUnique/>
      </w:docPartObj>
    </w:sdtPr>
    <w:sdtEndPr>
      <w:rPr>
        <w:noProof/>
      </w:rPr>
    </w:sdtEndPr>
    <w:sdtContent>
      <w:p w14:paraId="2056E6B6" w14:textId="1865751D" w:rsidR="002F3B2E" w:rsidRDefault="002F3B2E">
        <w:pPr>
          <w:pStyle w:val="Header"/>
          <w:jc w:val="center"/>
        </w:pPr>
        <w:r>
          <w:fldChar w:fldCharType="begin"/>
        </w:r>
        <w:r>
          <w:instrText xml:space="preserve"> PAGE   \* MERGEFORMAT </w:instrText>
        </w:r>
        <w:r>
          <w:fldChar w:fldCharType="separate"/>
        </w:r>
        <w:r w:rsidR="00600831">
          <w:rPr>
            <w:noProof/>
          </w:rPr>
          <w:t>4</w:t>
        </w:r>
        <w:r>
          <w:rPr>
            <w:noProof/>
          </w:rPr>
          <w:fldChar w:fldCharType="end"/>
        </w:r>
      </w:p>
    </w:sdtContent>
  </w:sdt>
  <w:p w14:paraId="1DA94EBA" w14:textId="77777777" w:rsidR="002F3B2E" w:rsidRDefault="002F3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11EB" w14:textId="624C86D9" w:rsidR="00601E86" w:rsidRDefault="00601E86">
    <w:pPr>
      <w:pStyle w:val="Header"/>
      <w:jc w:val="center"/>
    </w:pPr>
  </w:p>
  <w:p w14:paraId="2E4581C9" w14:textId="77777777" w:rsidR="00601E86" w:rsidRDefault="00601E86" w:rsidP="00601E8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4EB"/>
    <w:multiLevelType w:val="hybridMultilevel"/>
    <w:tmpl w:val="8BBAE554"/>
    <w:lvl w:ilvl="0" w:tplc="81E22C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32DDE"/>
    <w:multiLevelType w:val="hybridMultilevel"/>
    <w:tmpl w:val="A604546C"/>
    <w:lvl w:ilvl="0" w:tplc="8EB41F78">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703AE2"/>
    <w:multiLevelType w:val="multilevel"/>
    <w:tmpl w:val="4E487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C53ECE"/>
    <w:multiLevelType w:val="multilevel"/>
    <w:tmpl w:val="651EA0A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7B22FC"/>
    <w:multiLevelType w:val="hybridMultilevel"/>
    <w:tmpl w:val="1E48F3A6"/>
    <w:lvl w:ilvl="0" w:tplc="E7C27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C7091C"/>
    <w:multiLevelType w:val="multilevel"/>
    <w:tmpl w:val="62466C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2678EC"/>
    <w:multiLevelType w:val="hybridMultilevel"/>
    <w:tmpl w:val="2AB6F390"/>
    <w:lvl w:ilvl="0" w:tplc="EB2482E0">
      <w:start w:val="2"/>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075A8"/>
    <w:multiLevelType w:val="hybridMultilevel"/>
    <w:tmpl w:val="4EDCD3D4"/>
    <w:lvl w:ilvl="0" w:tplc="4D30A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69059A"/>
    <w:multiLevelType w:val="hybridMultilevel"/>
    <w:tmpl w:val="999A4052"/>
    <w:lvl w:ilvl="0" w:tplc="9100532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BB02CA"/>
    <w:multiLevelType w:val="hybridMultilevel"/>
    <w:tmpl w:val="2D687720"/>
    <w:lvl w:ilvl="0" w:tplc="48C045A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05B5D"/>
    <w:multiLevelType w:val="hybridMultilevel"/>
    <w:tmpl w:val="F946BF14"/>
    <w:lvl w:ilvl="0" w:tplc="9EB89F34">
      <w:start w:val="1"/>
      <w:numFmt w:val="decimal"/>
      <w:lvlText w:val="%1."/>
      <w:lvlJc w:val="left"/>
      <w:pPr>
        <w:ind w:left="1080" w:hanging="360"/>
      </w:pPr>
      <w:rPr>
        <w:rFonts w:eastAsia="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55124B"/>
    <w:multiLevelType w:val="hybridMultilevel"/>
    <w:tmpl w:val="338849B0"/>
    <w:lvl w:ilvl="0" w:tplc="BE869AC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5705875"/>
    <w:multiLevelType w:val="hybridMultilevel"/>
    <w:tmpl w:val="BB0E79A6"/>
    <w:lvl w:ilvl="0" w:tplc="8C7A8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382565"/>
    <w:multiLevelType w:val="hybridMultilevel"/>
    <w:tmpl w:val="2BFA7F6A"/>
    <w:lvl w:ilvl="0" w:tplc="92D0BD0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3F7AD5"/>
    <w:multiLevelType w:val="hybridMultilevel"/>
    <w:tmpl w:val="D72A1F06"/>
    <w:lvl w:ilvl="0" w:tplc="1E227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B658C0"/>
    <w:multiLevelType w:val="multilevel"/>
    <w:tmpl w:val="11FEBD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6E7B13"/>
    <w:multiLevelType w:val="hybridMultilevel"/>
    <w:tmpl w:val="F6E66D28"/>
    <w:lvl w:ilvl="0" w:tplc="303A8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6"/>
  </w:num>
  <w:num w:numId="3">
    <w:abstractNumId w:val="8"/>
  </w:num>
  <w:num w:numId="4">
    <w:abstractNumId w:val="1"/>
  </w:num>
  <w:num w:numId="5">
    <w:abstractNumId w:val="7"/>
  </w:num>
  <w:num w:numId="6">
    <w:abstractNumId w:val="15"/>
  </w:num>
  <w:num w:numId="7">
    <w:abstractNumId w:val="5"/>
  </w:num>
  <w:num w:numId="8">
    <w:abstractNumId w:val="2"/>
  </w:num>
  <w:num w:numId="9">
    <w:abstractNumId w:val="3"/>
  </w:num>
  <w:num w:numId="10">
    <w:abstractNumId w:val="6"/>
  </w:num>
  <w:num w:numId="11">
    <w:abstractNumId w:val="11"/>
  </w:num>
  <w:num w:numId="12">
    <w:abstractNumId w:val="14"/>
  </w:num>
  <w:num w:numId="13">
    <w:abstractNumId w:val="13"/>
  </w:num>
  <w:num w:numId="14">
    <w:abstractNumId w:val="9"/>
  </w:num>
  <w:num w:numId="15">
    <w:abstractNumId w:val="12"/>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92"/>
    <w:rsid w:val="000025BC"/>
    <w:rsid w:val="000061C2"/>
    <w:rsid w:val="00012C81"/>
    <w:rsid w:val="00012EF2"/>
    <w:rsid w:val="000141B0"/>
    <w:rsid w:val="00016576"/>
    <w:rsid w:val="00021FB6"/>
    <w:rsid w:val="00023A7B"/>
    <w:rsid w:val="00030609"/>
    <w:rsid w:val="00030886"/>
    <w:rsid w:val="00030BCC"/>
    <w:rsid w:val="00031ADB"/>
    <w:rsid w:val="00032ECA"/>
    <w:rsid w:val="000332DF"/>
    <w:rsid w:val="00033325"/>
    <w:rsid w:val="00035108"/>
    <w:rsid w:val="00035D6A"/>
    <w:rsid w:val="00035EAB"/>
    <w:rsid w:val="00036130"/>
    <w:rsid w:val="00036BCA"/>
    <w:rsid w:val="0003719F"/>
    <w:rsid w:val="00037336"/>
    <w:rsid w:val="000377B7"/>
    <w:rsid w:val="000405BF"/>
    <w:rsid w:val="00040D22"/>
    <w:rsid w:val="00041A65"/>
    <w:rsid w:val="00042D6D"/>
    <w:rsid w:val="000457DE"/>
    <w:rsid w:val="00045B9B"/>
    <w:rsid w:val="00053687"/>
    <w:rsid w:val="00055769"/>
    <w:rsid w:val="000560AD"/>
    <w:rsid w:val="00056C61"/>
    <w:rsid w:val="00057151"/>
    <w:rsid w:val="00057FC8"/>
    <w:rsid w:val="0006357F"/>
    <w:rsid w:val="000655DC"/>
    <w:rsid w:val="00067D61"/>
    <w:rsid w:val="00070C6A"/>
    <w:rsid w:val="00070F06"/>
    <w:rsid w:val="0007370B"/>
    <w:rsid w:val="000739B9"/>
    <w:rsid w:val="0007447C"/>
    <w:rsid w:val="0007650D"/>
    <w:rsid w:val="00080CB5"/>
    <w:rsid w:val="00081A3A"/>
    <w:rsid w:val="00083E89"/>
    <w:rsid w:val="00090F10"/>
    <w:rsid w:val="000926B8"/>
    <w:rsid w:val="00095A00"/>
    <w:rsid w:val="00095E23"/>
    <w:rsid w:val="000978B1"/>
    <w:rsid w:val="000A047E"/>
    <w:rsid w:val="000A283D"/>
    <w:rsid w:val="000A28C4"/>
    <w:rsid w:val="000A6E5F"/>
    <w:rsid w:val="000A73D3"/>
    <w:rsid w:val="000B1E5A"/>
    <w:rsid w:val="000B4832"/>
    <w:rsid w:val="000B5237"/>
    <w:rsid w:val="000B6807"/>
    <w:rsid w:val="000C0A5C"/>
    <w:rsid w:val="000C29C0"/>
    <w:rsid w:val="000D2347"/>
    <w:rsid w:val="000D3A8D"/>
    <w:rsid w:val="000D6C45"/>
    <w:rsid w:val="000D799A"/>
    <w:rsid w:val="000E1C74"/>
    <w:rsid w:val="000E39A5"/>
    <w:rsid w:val="000E48D4"/>
    <w:rsid w:val="000E5D94"/>
    <w:rsid w:val="000F328A"/>
    <w:rsid w:val="000F336E"/>
    <w:rsid w:val="000F3D75"/>
    <w:rsid w:val="000F56DF"/>
    <w:rsid w:val="000F7D0D"/>
    <w:rsid w:val="0010206F"/>
    <w:rsid w:val="00102239"/>
    <w:rsid w:val="001031ED"/>
    <w:rsid w:val="00103DA0"/>
    <w:rsid w:val="00106A3C"/>
    <w:rsid w:val="001116E9"/>
    <w:rsid w:val="00113668"/>
    <w:rsid w:val="0011421F"/>
    <w:rsid w:val="00120316"/>
    <w:rsid w:val="00121A4E"/>
    <w:rsid w:val="00122128"/>
    <w:rsid w:val="00124D0C"/>
    <w:rsid w:val="001347E1"/>
    <w:rsid w:val="00135227"/>
    <w:rsid w:val="00135682"/>
    <w:rsid w:val="00135884"/>
    <w:rsid w:val="00137181"/>
    <w:rsid w:val="00137C00"/>
    <w:rsid w:val="0014084D"/>
    <w:rsid w:val="00145CD5"/>
    <w:rsid w:val="00147811"/>
    <w:rsid w:val="00152082"/>
    <w:rsid w:val="001579A2"/>
    <w:rsid w:val="001606BA"/>
    <w:rsid w:val="0016203B"/>
    <w:rsid w:val="00162316"/>
    <w:rsid w:val="00163863"/>
    <w:rsid w:val="00164F88"/>
    <w:rsid w:val="00166F9C"/>
    <w:rsid w:val="001670E4"/>
    <w:rsid w:val="00167EFA"/>
    <w:rsid w:val="00172055"/>
    <w:rsid w:val="001745A6"/>
    <w:rsid w:val="00174747"/>
    <w:rsid w:val="00177E85"/>
    <w:rsid w:val="00180346"/>
    <w:rsid w:val="00185996"/>
    <w:rsid w:val="00191963"/>
    <w:rsid w:val="001964C6"/>
    <w:rsid w:val="001A50EB"/>
    <w:rsid w:val="001A5290"/>
    <w:rsid w:val="001A6D49"/>
    <w:rsid w:val="001A6DCB"/>
    <w:rsid w:val="001A794C"/>
    <w:rsid w:val="001B1BE7"/>
    <w:rsid w:val="001B1FD2"/>
    <w:rsid w:val="001B3A6B"/>
    <w:rsid w:val="001B5C08"/>
    <w:rsid w:val="001B634D"/>
    <w:rsid w:val="001C2D44"/>
    <w:rsid w:val="001C3AE2"/>
    <w:rsid w:val="001C3F53"/>
    <w:rsid w:val="001C69C8"/>
    <w:rsid w:val="001D0FD9"/>
    <w:rsid w:val="001D2263"/>
    <w:rsid w:val="001D4401"/>
    <w:rsid w:val="001D4FF3"/>
    <w:rsid w:val="001F3BA7"/>
    <w:rsid w:val="001F74DE"/>
    <w:rsid w:val="00201164"/>
    <w:rsid w:val="00202A05"/>
    <w:rsid w:val="00203E89"/>
    <w:rsid w:val="00204AFA"/>
    <w:rsid w:val="00207606"/>
    <w:rsid w:val="0021007B"/>
    <w:rsid w:val="00211CD8"/>
    <w:rsid w:val="002132C0"/>
    <w:rsid w:val="00213AC4"/>
    <w:rsid w:val="00217293"/>
    <w:rsid w:val="0021786B"/>
    <w:rsid w:val="00217C35"/>
    <w:rsid w:val="00217E4B"/>
    <w:rsid w:val="00220A6C"/>
    <w:rsid w:val="0022385F"/>
    <w:rsid w:val="00224FB2"/>
    <w:rsid w:val="002261C8"/>
    <w:rsid w:val="0023203D"/>
    <w:rsid w:val="0023435C"/>
    <w:rsid w:val="00235236"/>
    <w:rsid w:val="002415EA"/>
    <w:rsid w:val="00243632"/>
    <w:rsid w:val="00245D35"/>
    <w:rsid w:val="00246248"/>
    <w:rsid w:val="0025009C"/>
    <w:rsid w:val="002509E6"/>
    <w:rsid w:val="00252842"/>
    <w:rsid w:val="002535D7"/>
    <w:rsid w:val="00257F3A"/>
    <w:rsid w:val="00261E31"/>
    <w:rsid w:val="00263FE5"/>
    <w:rsid w:val="00264AEA"/>
    <w:rsid w:val="002732F9"/>
    <w:rsid w:val="0027375E"/>
    <w:rsid w:val="00273BF8"/>
    <w:rsid w:val="002744FB"/>
    <w:rsid w:val="00274F94"/>
    <w:rsid w:val="00275082"/>
    <w:rsid w:val="002753B5"/>
    <w:rsid w:val="00275F38"/>
    <w:rsid w:val="00276A4C"/>
    <w:rsid w:val="002770F9"/>
    <w:rsid w:val="0028341C"/>
    <w:rsid w:val="0028399C"/>
    <w:rsid w:val="002879BB"/>
    <w:rsid w:val="00290EC6"/>
    <w:rsid w:val="00292823"/>
    <w:rsid w:val="00295430"/>
    <w:rsid w:val="002A0A1E"/>
    <w:rsid w:val="002A0D3E"/>
    <w:rsid w:val="002A1FDB"/>
    <w:rsid w:val="002A6628"/>
    <w:rsid w:val="002B1D5A"/>
    <w:rsid w:val="002B1F73"/>
    <w:rsid w:val="002B2DBA"/>
    <w:rsid w:val="002B6348"/>
    <w:rsid w:val="002B659A"/>
    <w:rsid w:val="002C12DE"/>
    <w:rsid w:val="002C2AA2"/>
    <w:rsid w:val="002C487A"/>
    <w:rsid w:val="002C5954"/>
    <w:rsid w:val="002C625C"/>
    <w:rsid w:val="002D16E9"/>
    <w:rsid w:val="002D1A75"/>
    <w:rsid w:val="002D3C7E"/>
    <w:rsid w:val="002D4165"/>
    <w:rsid w:val="002D46D6"/>
    <w:rsid w:val="002D56CE"/>
    <w:rsid w:val="002D5749"/>
    <w:rsid w:val="002D6A11"/>
    <w:rsid w:val="002E07A0"/>
    <w:rsid w:val="002E3080"/>
    <w:rsid w:val="002E357B"/>
    <w:rsid w:val="002E3AF7"/>
    <w:rsid w:val="002E4306"/>
    <w:rsid w:val="002E619A"/>
    <w:rsid w:val="002F0243"/>
    <w:rsid w:val="002F13C4"/>
    <w:rsid w:val="002F15A0"/>
    <w:rsid w:val="002F18E4"/>
    <w:rsid w:val="002F3B2E"/>
    <w:rsid w:val="002F5802"/>
    <w:rsid w:val="002F65F4"/>
    <w:rsid w:val="003023E1"/>
    <w:rsid w:val="00302C67"/>
    <w:rsid w:val="003047C0"/>
    <w:rsid w:val="0031116D"/>
    <w:rsid w:val="00312B0E"/>
    <w:rsid w:val="00313F97"/>
    <w:rsid w:val="00314240"/>
    <w:rsid w:val="0032085E"/>
    <w:rsid w:val="00322C9B"/>
    <w:rsid w:val="003233CB"/>
    <w:rsid w:val="00325C63"/>
    <w:rsid w:val="00326C3D"/>
    <w:rsid w:val="0033247C"/>
    <w:rsid w:val="00334352"/>
    <w:rsid w:val="003348E7"/>
    <w:rsid w:val="00334C93"/>
    <w:rsid w:val="003364BA"/>
    <w:rsid w:val="00340E1B"/>
    <w:rsid w:val="00342009"/>
    <w:rsid w:val="003450FA"/>
    <w:rsid w:val="00345725"/>
    <w:rsid w:val="00345E7F"/>
    <w:rsid w:val="00346035"/>
    <w:rsid w:val="00347FB4"/>
    <w:rsid w:val="003515C7"/>
    <w:rsid w:val="00351CD5"/>
    <w:rsid w:val="0035202F"/>
    <w:rsid w:val="003558C9"/>
    <w:rsid w:val="0035739C"/>
    <w:rsid w:val="00360233"/>
    <w:rsid w:val="0036185A"/>
    <w:rsid w:val="00361CFD"/>
    <w:rsid w:val="00365E0B"/>
    <w:rsid w:val="00366269"/>
    <w:rsid w:val="003722C3"/>
    <w:rsid w:val="003739E1"/>
    <w:rsid w:val="0037446E"/>
    <w:rsid w:val="003767F7"/>
    <w:rsid w:val="00377214"/>
    <w:rsid w:val="003778A7"/>
    <w:rsid w:val="0038257C"/>
    <w:rsid w:val="00385B8C"/>
    <w:rsid w:val="00386397"/>
    <w:rsid w:val="0039142D"/>
    <w:rsid w:val="003916F7"/>
    <w:rsid w:val="00393CAE"/>
    <w:rsid w:val="00396B1B"/>
    <w:rsid w:val="003A32AC"/>
    <w:rsid w:val="003A6026"/>
    <w:rsid w:val="003A642B"/>
    <w:rsid w:val="003B63EE"/>
    <w:rsid w:val="003C0D53"/>
    <w:rsid w:val="003C3B53"/>
    <w:rsid w:val="003D3DC0"/>
    <w:rsid w:val="003D50BC"/>
    <w:rsid w:val="003D64F1"/>
    <w:rsid w:val="003D6EC3"/>
    <w:rsid w:val="003D7290"/>
    <w:rsid w:val="003E001F"/>
    <w:rsid w:val="003E0988"/>
    <w:rsid w:val="003E1E86"/>
    <w:rsid w:val="003E2947"/>
    <w:rsid w:val="003E4384"/>
    <w:rsid w:val="003E49D0"/>
    <w:rsid w:val="003E523A"/>
    <w:rsid w:val="003E5730"/>
    <w:rsid w:val="003E708B"/>
    <w:rsid w:val="003F032B"/>
    <w:rsid w:val="003F08A0"/>
    <w:rsid w:val="003F1471"/>
    <w:rsid w:val="003F2F59"/>
    <w:rsid w:val="003F5329"/>
    <w:rsid w:val="003F682F"/>
    <w:rsid w:val="004002BD"/>
    <w:rsid w:val="0040123F"/>
    <w:rsid w:val="00402458"/>
    <w:rsid w:val="00404FE2"/>
    <w:rsid w:val="00406645"/>
    <w:rsid w:val="00406EC2"/>
    <w:rsid w:val="00411631"/>
    <w:rsid w:val="0041465E"/>
    <w:rsid w:val="004162C1"/>
    <w:rsid w:val="00421645"/>
    <w:rsid w:val="00421895"/>
    <w:rsid w:val="00423216"/>
    <w:rsid w:val="004244BF"/>
    <w:rsid w:val="004257D9"/>
    <w:rsid w:val="00430093"/>
    <w:rsid w:val="0043065B"/>
    <w:rsid w:val="00431478"/>
    <w:rsid w:val="004331C6"/>
    <w:rsid w:val="00433B82"/>
    <w:rsid w:val="004342AA"/>
    <w:rsid w:val="00436136"/>
    <w:rsid w:val="00441011"/>
    <w:rsid w:val="004410E7"/>
    <w:rsid w:val="00441186"/>
    <w:rsid w:val="0044221A"/>
    <w:rsid w:val="00444D50"/>
    <w:rsid w:val="00444DAE"/>
    <w:rsid w:val="00444DFD"/>
    <w:rsid w:val="0044620A"/>
    <w:rsid w:val="00450FF6"/>
    <w:rsid w:val="0045108B"/>
    <w:rsid w:val="00451AED"/>
    <w:rsid w:val="0045263F"/>
    <w:rsid w:val="004533C7"/>
    <w:rsid w:val="00453600"/>
    <w:rsid w:val="00454F8D"/>
    <w:rsid w:val="00455F86"/>
    <w:rsid w:val="00457FDE"/>
    <w:rsid w:val="00460199"/>
    <w:rsid w:val="004647CF"/>
    <w:rsid w:val="00464B9C"/>
    <w:rsid w:val="00466472"/>
    <w:rsid w:val="004679A9"/>
    <w:rsid w:val="0047174F"/>
    <w:rsid w:val="00471B02"/>
    <w:rsid w:val="00472CC6"/>
    <w:rsid w:val="00477350"/>
    <w:rsid w:val="00481187"/>
    <w:rsid w:val="00482A18"/>
    <w:rsid w:val="00482AFE"/>
    <w:rsid w:val="00482DB6"/>
    <w:rsid w:val="00490460"/>
    <w:rsid w:val="004925D9"/>
    <w:rsid w:val="00493FAC"/>
    <w:rsid w:val="004959A4"/>
    <w:rsid w:val="004A5A8D"/>
    <w:rsid w:val="004A77B5"/>
    <w:rsid w:val="004B1777"/>
    <w:rsid w:val="004B5318"/>
    <w:rsid w:val="004B5C9D"/>
    <w:rsid w:val="004B6388"/>
    <w:rsid w:val="004B7598"/>
    <w:rsid w:val="004C14AA"/>
    <w:rsid w:val="004E0E1A"/>
    <w:rsid w:val="004E1952"/>
    <w:rsid w:val="004E7129"/>
    <w:rsid w:val="004F04D1"/>
    <w:rsid w:val="004F1479"/>
    <w:rsid w:val="004F7961"/>
    <w:rsid w:val="00500E9C"/>
    <w:rsid w:val="00502900"/>
    <w:rsid w:val="00502D21"/>
    <w:rsid w:val="00504AF3"/>
    <w:rsid w:val="00505281"/>
    <w:rsid w:val="00505B5C"/>
    <w:rsid w:val="00505C02"/>
    <w:rsid w:val="00512EAC"/>
    <w:rsid w:val="005202C0"/>
    <w:rsid w:val="005246AE"/>
    <w:rsid w:val="005310AD"/>
    <w:rsid w:val="00532194"/>
    <w:rsid w:val="00532CA2"/>
    <w:rsid w:val="0053487C"/>
    <w:rsid w:val="005379B7"/>
    <w:rsid w:val="00541DC9"/>
    <w:rsid w:val="0054218C"/>
    <w:rsid w:val="0054364F"/>
    <w:rsid w:val="00545E68"/>
    <w:rsid w:val="00546347"/>
    <w:rsid w:val="00550657"/>
    <w:rsid w:val="00551CAC"/>
    <w:rsid w:val="00552819"/>
    <w:rsid w:val="00554244"/>
    <w:rsid w:val="00556379"/>
    <w:rsid w:val="00556B4A"/>
    <w:rsid w:val="00556C91"/>
    <w:rsid w:val="005604DF"/>
    <w:rsid w:val="00562E21"/>
    <w:rsid w:val="0056787D"/>
    <w:rsid w:val="00571E31"/>
    <w:rsid w:val="005761DA"/>
    <w:rsid w:val="00576EA0"/>
    <w:rsid w:val="00580057"/>
    <w:rsid w:val="00580083"/>
    <w:rsid w:val="005836B4"/>
    <w:rsid w:val="00585D42"/>
    <w:rsid w:val="00593F38"/>
    <w:rsid w:val="005968BD"/>
    <w:rsid w:val="005A0120"/>
    <w:rsid w:val="005A0CC2"/>
    <w:rsid w:val="005A4356"/>
    <w:rsid w:val="005A4EA4"/>
    <w:rsid w:val="005A62CF"/>
    <w:rsid w:val="005A6732"/>
    <w:rsid w:val="005A7654"/>
    <w:rsid w:val="005B15A6"/>
    <w:rsid w:val="005B320B"/>
    <w:rsid w:val="005B4A92"/>
    <w:rsid w:val="005B4BEB"/>
    <w:rsid w:val="005C013E"/>
    <w:rsid w:val="005C16EF"/>
    <w:rsid w:val="005C2311"/>
    <w:rsid w:val="005C373F"/>
    <w:rsid w:val="005C48D3"/>
    <w:rsid w:val="005C68FA"/>
    <w:rsid w:val="005C7AE9"/>
    <w:rsid w:val="005C7EBB"/>
    <w:rsid w:val="005D0F84"/>
    <w:rsid w:val="005D4517"/>
    <w:rsid w:val="005D5CE9"/>
    <w:rsid w:val="005D61A4"/>
    <w:rsid w:val="005D6EB6"/>
    <w:rsid w:val="005E27F9"/>
    <w:rsid w:val="005E3035"/>
    <w:rsid w:val="005E6301"/>
    <w:rsid w:val="005F024C"/>
    <w:rsid w:val="005F4441"/>
    <w:rsid w:val="005F495D"/>
    <w:rsid w:val="006006B5"/>
    <w:rsid w:val="00600831"/>
    <w:rsid w:val="006012FD"/>
    <w:rsid w:val="00601BF3"/>
    <w:rsid w:val="00601E86"/>
    <w:rsid w:val="00602B8F"/>
    <w:rsid w:val="0060526D"/>
    <w:rsid w:val="00605BCE"/>
    <w:rsid w:val="0061115C"/>
    <w:rsid w:val="00613D4A"/>
    <w:rsid w:val="00615474"/>
    <w:rsid w:val="00616EC1"/>
    <w:rsid w:val="006201B2"/>
    <w:rsid w:val="00622ADF"/>
    <w:rsid w:val="006230C8"/>
    <w:rsid w:val="0062360D"/>
    <w:rsid w:val="00624764"/>
    <w:rsid w:val="00630160"/>
    <w:rsid w:val="006328B3"/>
    <w:rsid w:val="00635E63"/>
    <w:rsid w:val="00636D0B"/>
    <w:rsid w:val="00637261"/>
    <w:rsid w:val="006377F6"/>
    <w:rsid w:val="00640CD6"/>
    <w:rsid w:val="00641DC4"/>
    <w:rsid w:val="00642E58"/>
    <w:rsid w:val="00643887"/>
    <w:rsid w:val="00645B5E"/>
    <w:rsid w:val="00646983"/>
    <w:rsid w:val="00646ED8"/>
    <w:rsid w:val="006475BB"/>
    <w:rsid w:val="006478D4"/>
    <w:rsid w:val="00650DBC"/>
    <w:rsid w:val="0065580B"/>
    <w:rsid w:val="00655F65"/>
    <w:rsid w:val="00657906"/>
    <w:rsid w:val="00661D5C"/>
    <w:rsid w:val="00662D9D"/>
    <w:rsid w:val="006632B6"/>
    <w:rsid w:val="00666B5F"/>
    <w:rsid w:val="0067009C"/>
    <w:rsid w:val="006709B3"/>
    <w:rsid w:val="0067587B"/>
    <w:rsid w:val="006766D9"/>
    <w:rsid w:val="006774CB"/>
    <w:rsid w:val="00677822"/>
    <w:rsid w:val="00681CC2"/>
    <w:rsid w:val="00685C51"/>
    <w:rsid w:val="00690400"/>
    <w:rsid w:val="00690877"/>
    <w:rsid w:val="0069208A"/>
    <w:rsid w:val="006932EF"/>
    <w:rsid w:val="006971A7"/>
    <w:rsid w:val="0069762F"/>
    <w:rsid w:val="006A281B"/>
    <w:rsid w:val="006A681F"/>
    <w:rsid w:val="006B066C"/>
    <w:rsid w:val="006B0C30"/>
    <w:rsid w:val="006B0D53"/>
    <w:rsid w:val="006B2B78"/>
    <w:rsid w:val="006B63EB"/>
    <w:rsid w:val="006C07C4"/>
    <w:rsid w:val="006C1613"/>
    <w:rsid w:val="006C1E90"/>
    <w:rsid w:val="006C481B"/>
    <w:rsid w:val="006C528D"/>
    <w:rsid w:val="006D01E0"/>
    <w:rsid w:val="006D1BD2"/>
    <w:rsid w:val="006D22C2"/>
    <w:rsid w:val="006D4488"/>
    <w:rsid w:val="006D50F8"/>
    <w:rsid w:val="006D691D"/>
    <w:rsid w:val="006E0875"/>
    <w:rsid w:val="006E0A89"/>
    <w:rsid w:val="006E490E"/>
    <w:rsid w:val="006F2B0F"/>
    <w:rsid w:val="006F459A"/>
    <w:rsid w:val="006F4B20"/>
    <w:rsid w:val="006F7604"/>
    <w:rsid w:val="007003AF"/>
    <w:rsid w:val="00700629"/>
    <w:rsid w:val="00700FD3"/>
    <w:rsid w:val="00703D1A"/>
    <w:rsid w:val="00704DD6"/>
    <w:rsid w:val="0070662E"/>
    <w:rsid w:val="00710E72"/>
    <w:rsid w:val="007129C4"/>
    <w:rsid w:val="00714923"/>
    <w:rsid w:val="00714DCE"/>
    <w:rsid w:val="00715508"/>
    <w:rsid w:val="00715F74"/>
    <w:rsid w:val="00720E7F"/>
    <w:rsid w:val="00722CEA"/>
    <w:rsid w:val="0072409D"/>
    <w:rsid w:val="00724F86"/>
    <w:rsid w:val="00730181"/>
    <w:rsid w:val="00732DCC"/>
    <w:rsid w:val="0073533C"/>
    <w:rsid w:val="0073643F"/>
    <w:rsid w:val="00741B71"/>
    <w:rsid w:val="00742FE4"/>
    <w:rsid w:val="007437AB"/>
    <w:rsid w:val="00744EE7"/>
    <w:rsid w:val="00747DE4"/>
    <w:rsid w:val="007515E3"/>
    <w:rsid w:val="00752846"/>
    <w:rsid w:val="00753692"/>
    <w:rsid w:val="0075624F"/>
    <w:rsid w:val="00764557"/>
    <w:rsid w:val="007647B7"/>
    <w:rsid w:val="00765CB3"/>
    <w:rsid w:val="007662FF"/>
    <w:rsid w:val="00767FFC"/>
    <w:rsid w:val="00775C41"/>
    <w:rsid w:val="0078395A"/>
    <w:rsid w:val="00784527"/>
    <w:rsid w:val="00786060"/>
    <w:rsid w:val="00786CB2"/>
    <w:rsid w:val="0079447E"/>
    <w:rsid w:val="00795455"/>
    <w:rsid w:val="00796AEA"/>
    <w:rsid w:val="007A36F9"/>
    <w:rsid w:val="007A4EA5"/>
    <w:rsid w:val="007A6326"/>
    <w:rsid w:val="007A6400"/>
    <w:rsid w:val="007B18B4"/>
    <w:rsid w:val="007B1F94"/>
    <w:rsid w:val="007B3E7A"/>
    <w:rsid w:val="007B4252"/>
    <w:rsid w:val="007B52D5"/>
    <w:rsid w:val="007B6053"/>
    <w:rsid w:val="007B7958"/>
    <w:rsid w:val="007B7E7D"/>
    <w:rsid w:val="007C16BB"/>
    <w:rsid w:val="007C1F4F"/>
    <w:rsid w:val="007C3546"/>
    <w:rsid w:val="007C358A"/>
    <w:rsid w:val="007C685D"/>
    <w:rsid w:val="007C7175"/>
    <w:rsid w:val="007C75A8"/>
    <w:rsid w:val="007D3E95"/>
    <w:rsid w:val="007D4091"/>
    <w:rsid w:val="007D42FE"/>
    <w:rsid w:val="007D62DE"/>
    <w:rsid w:val="007D744E"/>
    <w:rsid w:val="007E163F"/>
    <w:rsid w:val="007E2940"/>
    <w:rsid w:val="007E485A"/>
    <w:rsid w:val="007E6CAC"/>
    <w:rsid w:val="007E753F"/>
    <w:rsid w:val="007F04D0"/>
    <w:rsid w:val="007F12FE"/>
    <w:rsid w:val="007F27F2"/>
    <w:rsid w:val="007F3DF1"/>
    <w:rsid w:val="007F51AC"/>
    <w:rsid w:val="007F6F9B"/>
    <w:rsid w:val="007F7217"/>
    <w:rsid w:val="00804063"/>
    <w:rsid w:val="00807856"/>
    <w:rsid w:val="00810B9A"/>
    <w:rsid w:val="00812626"/>
    <w:rsid w:val="00813839"/>
    <w:rsid w:val="008139CA"/>
    <w:rsid w:val="00815B0E"/>
    <w:rsid w:val="00815EE1"/>
    <w:rsid w:val="008163F4"/>
    <w:rsid w:val="008168DC"/>
    <w:rsid w:val="00816D2C"/>
    <w:rsid w:val="008201E1"/>
    <w:rsid w:val="0082077A"/>
    <w:rsid w:val="00821192"/>
    <w:rsid w:val="008235D8"/>
    <w:rsid w:val="00826CAC"/>
    <w:rsid w:val="00832939"/>
    <w:rsid w:val="00832BAE"/>
    <w:rsid w:val="00837B1C"/>
    <w:rsid w:val="00837B9C"/>
    <w:rsid w:val="008440C1"/>
    <w:rsid w:val="0085341A"/>
    <w:rsid w:val="00853CBE"/>
    <w:rsid w:val="008546D8"/>
    <w:rsid w:val="0085695B"/>
    <w:rsid w:val="00856D72"/>
    <w:rsid w:val="00857977"/>
    <w:rsid w:val="00860423"/>
    <w:rsid w:val="008615D8"/>
    <w:rsid w:val="00862F3C"/>
    <w:rsid w:val="00863A3B"/>
    <w:rsid w:val="0086430C"/>
    <w:rsid w:val="008646FD"/>
    <w:rsid w:val="008658D0"/>
    <w:rsid w:val="008752B8"/>
    <w:rsid w:val="00876B13"/>
    <w:rsid w:val="00877828"/>
    <w:rsid w:val="0088113D"/>
    <w:rsid w:val="008830AF"/>
    <w:rsid w:val="00885517"/>
    <w:rsid w:val="00885672"/>
    <w:rsid w:val="00886ACB"/>
    <w:rsid w:val="008A3183"/>
    <w:rsid w:val="008A63D4"/>
    <w:rsid w:val="008A71ED"/>
    <w:rsid w:val="008A7C23"/>
    <w:rsid w:val="008A7DE4"/>
    <w:rsid w:val="008B1580"/>
    <w:rsid w:val="008B2733"/>
    <w:rsid w:val="008B4EC4"/>
    <w:rsid w:val="008B4FD6"/>
    <w:rsid w:val="008B7DDC"/>
    <w:rsid w:val="008C095D"/>
    <w:rsid w:val="008C18EA"/>
    <w:rsid w:val="008C30C7"/>
    <w:rsid w:val="008C3443"/>
    <w:rsid w:val="008C3BD4"/>
    <w:rsid w:val="008C600A"/>
    <w:rsid w:val="008D060C"/>
    <w:rsid w:val="008D0A7A"/>
    <w:rsid w:val="008D0BCC"/>
    <w:rsid w:val="008D1FD3"/>
    <w:rsid w:val="008E0F6A"/>
    <w:rsid w:val="008E1600"/>
    <w:rsid w:val="008E2B82"/>
    <w:rsid w:val="008E2C8E"/>
    <w:rsid w:val="008E3CAF"/>
    <w:rsid w:val="008E6467"/>
    <w:rsid w:val="008E6F6A"/>
    <w:rsid w:val="008F3FBC"/>
    <w:rsid w:val="008F4594"/>
    <w:rsid w:val="008F4BBA"/>
    <w:rsid w:val="009009FA"/>
    <w:rsid w:val="00900B8E"/>
    <w:rsid w:val="00902D34"/>
    <w:rsid w:val="00907C16"/>
    <w:rsid w:val="009116CD"/>
    <w:rsid w:val="009118CC"/>
    <w:rsid w:val="00921852"/>
    <w:rsid w:val="00923BD3"/>
    <w:rsid w:val="00927919"/>
    <w:rsid w:val="00930763"/>
    <w:rsid w:val="00931527"/>
    <w:rsid w:val="00932D1F"/>
    <w:rsid w:val="009330B3"/>
    <w:rsid w:val="00933872"/>
    <w:rsid w:val="009339DB"/>
    <w:rsid w:val="00936DFD"/>
    <w:rsid w:val="00940E05"/>
    <w:rsid w:val="009421D6"/>
    <w:rsid w:val="00942981"/>
    <w:rsid w:val="0094673E"/>
    <w:rsid w:val="00946B74"/>
    <w:rsid w:val="0094796A"/>
    <w:rsid w:val="00961A1F"/>
    <w:rsid w:val="009623CB"/>
    <w:rsid w:val="009657F4"/>
    <w:rsid w:val="00967AA6"/>
    <w:rsid w:val="009701D5"/>
    <w:rsid w:val="00971846"/>
    <w:rsid w:val="00971FBF"/>
    <w:rsid w:val="0097219D"/>
    <w:rsid w:val="0097223F"/>
    <w:rsid w:val="00977B25"/>
    <w:rsid w:val="009823BB"/>
    <w:rsid w:val="009844C3"/>
    <w:rsid w:val="00984F18"/>
    <w:rsid w:val="00986F0C"/>
    <w:rsid w:val="009910CF"/>
    <w:rsid w:val="00991304"/>
    <w:rsid w:val="00993EB2"/>
    <w:rsid w:val="00994F58"/>
    <w:rsid w:val="00995A04"/>
    <w:rsid w:val="009A118F"/>
    <w:rsid w:val="009A2A98"/>
    <w:rsid w:val="009A408F"/>
    <w:rsid w:val="009A543A"/>
    <w:rsid w:val="009A583D"/>
    <w:rsid w:val="009A75C9"/>
    <w:rsid w:val="009B0167"/>
    <w:rsid w:val="009B12C3"/>
    <w:rsid w:val="009B2FAA"/>
    <w:rsid w:val="009B4F1F"/>
    <w:rsid w:val="009B54D4"/>
    <w:rsid w:val="009B60DC"/>
    <w:rsid w:val="009B61D0"/>
    <w:rsid w:val="009B62A3"/>
    <w:rsid w:val="009C028B"/>
    <w:rsid w:val="009C25A3"/>
    <w:rsid w:val="009C2791"/>
    <w:rsid w:val="009C4ADB"/>
    <w:rsid w:val="009C7822"/>
    <w:rsid w:val="009D2B56"/>
    <w:rsid w:val="009D45AF"/>
    <w:rsid w:val="009D47CC"/>
    <w:rsid w:val="009D5FB6"/>
    <w:rsid w:val="009D6230"/>
    <w:rsid w:val="009D7C57"/>
    <w:rsid w:val="009E231C"/>
    <w:rsid w:val="009E279E"/>
    <w:rsid w:val="009E2AEC"/>
    <w:rsid w:val="009F0032"/>
    <w:rsid w:val="009F00E2"/>
    <w:rsid w:val="009F2970"/>
    <w:rsid w:val="009F3EAD"/>
    <w:rsid w:val="00A00A16"/>
    <w:rsid w:val="00A021CB"/>
    <w:rsid w:val="00A02829"/>
    <w:rsid w:val="00A03596"/>
    <w:rsid w:val="00A03813"/>
    <w:rsid w:val="00A043C4"/>
    <w:rsid w:val="00A06735"/>
    <w:rsid w:val="00A07474"/>
    <w:rsid w:val="00A0777D"/>
    <w:rsid w:val="00A07FDE"/>
    <w:rsid w:val="00A110F3"/>
    <w:rsid w:val="00A12276"/>
    <w:rsid w:val="00A14AE9"/>
    <w:rsid w:val="00A15382"/>
    <w:rsid w:val="00A169FE"/>
    <w:rsid w:val="00A179F8"/>
    <w:rsid w:val="00A20055"/>
    <w:rsid w:val="00A209C7"/>
    <w:rsid w:val="00A20F56"/>
    <w:rsid w:val="00A22393"/>
    <w:rsid w:val="00A225CA"/>
    <w:rsid w:val="00A2265E"/>
    <w:rsid w:val="00A23A53"/>
    <w:rsid w:val="00A2443F"/>
    <w:rsid w:val="00A24BDD"/>
    <w:rsid w:val="00A24D35"/>
    <w:rsid w:val="00A30ABE"/>
    <w:rsid w:val="00A30D97"/>
    <w:rsid w:val="00A30E8C"/>
    <w:rsid w:val="00A32E56"/>
    <w:rsid w:val="00A32F04"/>
    <w:rsid w:val="00A34120"/>
    <w:rsid w:val="00A3420F"/>
    <w:rsid w:val="00A35272"/>
    <w:rsid w:val="00A35978"/>
    <w:rsid w:val="00A37717"/>
    <w:rsid w:val="00A377C7"/>
    <w:rsid w:val="00A40923"/>
    <w:rsid w:val="00A410F5"/>
    <w:rsid w:val="00A428F1"/>
    <w:rsid w:val="00A45F4B"/>
    <w:rsid w:val="00A50135"/>
    <w:rsid w:val="00A50CE9"/>
    <w:rsid w:val="00A52E79"/>
    <w:rsid w:val="00A53AB2"/>
    <w:rsid w:val="00A54162"/>
    <w:rsid w:val="00A57B21"/>
    <w:rsid w:val="00A6554E"/>
    <w:rsid w:val="00A65603"/>
    <w:rsid w:val="00A66795"/>
    <w:rsid w:val="00A71C5F"/>
    <w:rsid w:val="00A724FB"/>
    <w:rsid w:val="00A72E32"/>
    <w:rsid w:val="00A73C4C"/>
    <w:rsid w:val="00A74501"/>
    <w:rsid w:val="00A754CF"/>
    <w:rsid w:val="00A77F78"/>
    <w:rsid w:val="00A80519"/>
    <w:rsid w:val="00A81010"/>
    <w:rsid w:val="00A8741F"/>
    <w:rsid w:val="00A934F8"/>
    <w:rsid w:val="00A93631"/>
    <w:rsid w:val="00A943B9"/>
    <w:rsid w:val="00A947E8"/>
    <w:rsid w:val="00A948C9"/>
    <w:rsid w:val="00A951B3"/>
    <w:rsid w:val="00A96E07"/>
    <w:rsid w:val="00AA0DFA"/>
    <w:rsid w:val="00AA4BCD"/>
    <w:rsid w:val="00AA6B4E"/>
    <w:rsid w:val="00AA747F"/>
    <w:rsid w:val="00AB09A1"/>
    <w:rsid w:val="00AB397F"/>
    <w:rsid w:val="00AB76CC"/>
    <w:rsid w:val="00AC343E"/>
    <w:rsid w:val="00AC6781"/>
    <w:rsid w:val="00AC6A3A"/>
    <w:rsid w:val="00AC767F"/>
    <w:rsid w:val="00AD09DF"/>
    <w:rsid w:val="00AD283A"/>
    <w:rsid w:val="00AD414A"/>
    <w:rsid w:val="00AD4EA1"/>
    <w:rsid w:val="00AD52DD"/>
    <w:rsid w:val="00AE6397"/>
    <w:rsid w:val="00AE6AAC"/>
    <w:rsid w:val="00AE7208"/>
    <w:rsid w:val="00AF0B71"/>
    <w:rsid w:val="00AF51D2"/>
    <w:rsid w:val="00AF5831"/>
    <w:rsid w:val="00AF7694"/>
    <w:rsid w:val="00B00BB8"/>
    <w:rsid w:val="00B011D4"/>
    <w:rsid w:val="00B03567"/>
    <w:rsid w:val="00B0537C"/>
    <w:rsid w:val="00B070AC"/>
    <w:rsid w:val="00B07F3C"/>
    <w:rsid w:val="00B1056E"/>
    <w:rsid w:val="00B11D32"/>
    <w:rsid w:val="00B154F7"/>
    <w:rsid w:val="00B17FF1"/>
    <w:rsid w:val="00B20048"/>
    <w:rsid w:val="00B216C3"/>
    <w:rsid w:val="00B21CB8"/>
    <w:rsid w:val="00B21DB1"/>
    <w:rsid w:val="00B229EB"/>
    <w:rsid w:val="00B2377D"/>
    <w:rsid w:val="00B241C3"/>
    <w:rsid w:val="00B24440"/>
    <w:rsid w:val="00B249A3"/>
    <w:rsid w:val="00B25567"/>
    <w:rsid w:val="00B25F33"/>
    <w:rsid w:val="00B2779E"/>
    <w:rsid w:val="00B27F72"/>
    <w:rsid w:val="00B306C6"/>
    <w:rsid w:val="00B31C9A"/>
    <w:rsid w:val="00B33329"/>
    <w:rsid w:val="00B34212"/>
    <w:rsid w:val="00B36B5C"/>
    <w:rsid w:val="00B36CB3"/>
    <w:rsid w:val="00B36FFD"/>
    <w:rsid w:val="00B37E0A"/>
    <w:rsid w:val="00B42D22"/>
    <w:rsid w:val="00B43183"/>
    <w:rsid w:val="00B467D3"/>
    <w:rsid w:val="00B47FC6"/>
    <w:rsid w:val="00B5258D"/>
    <w:rsid w:val="00B52833"/>
    <w:rsid w:val="00B5284C"/>
    <w:rsid w:val="00B61640"/>
    <w:rsid w:val="00B6166D"/>
    <w:rsid w:val="00B65A44"/>
    <w:rsid w:val="00B66D8E"/>
    <w:rsid w:val="00B66FB9"/>
    <w:rsid w:val="00B70810"/>
    <w:rsid w:val="00B715A6"/>
    <w:rsid w:val="00B73A1A"/>
    <w:rsid w:val="00B7540C"/>
    <w:rsid w:val="00B75D75"/>
    <w:rsid w:val="00B7642F"/>
    <w:rsid w:val="00B82151"/>
    <w:rsid w:val="00B82542"/>
    <w:rsid w:val="00B8297F"/>
    <w:rsid w:val="00B8426A"/>
    <w:rsid w:val="00B85C02"/>
    <w:rsid w:val="00B86A3F"/>
    <w:rsid w:val="00B92327"/>
    <w:rsid w:val="00B94885"/>
    <w:rsid w:val="00B953DD"/>
    <w:rsid w:val="00B96021"/>
    <w:rsid w:val="00B97A76"/>
    <w:rsid w:val="00BA7662"/>
    <w:rsid w:val="00BB159D"/>
    <w:rsid w:val="00BB461A"/>
    <w:rsid w:val="00BB55D4"/>
    <w:rsid w:val="00BC35B1"/>
    <w:rsid w:val="00BC4125"/>
    <w:rsid w:val="00BC4EA5"/>
    <w:rsid w:val="00BC5E18"/>
    <w:rsid w:val="00BD1303"/>
    <w:rsid w:val="00BD525C"/>
    <w:rsid w:val="00BD5BD9"/>
    <w:rsid w:val="00BD7740"/>
    <w:rsid w:val="00BE5921"/>
    <w:rsid w:val="00BE7246"/>
    <w:rsid w:val="00BF20C5"/>
    <w:rsid w:val="00BF2CEE"/>
    <w:rsid w:val="00BF3E61"/>
    <w:rsid w:val="00BF4DBB"/>
    <w:rsid w:val="00BF624A"/>
    <w:rsid w:val="00BF6573"/>
    <w:rsid w:val="00C03190"/>
    <w:rsid w:val="00C031F4"/>
    <w:rsid w:val="00C038C0"/>
    <w:rsid w:val="00C03ADF"/>
    <w:rsid w:val="00C03AF1"/>
    <w:rsid w:val="00C06390"/>
    <w:rsid w:val="00C1390A"/>
    <w:rsid w:val="00C1434C"/>
    <w:rsid w:val="00C1515C"/>
    <w:rsid w:val="00C151CE"/>
    <w:rsid w:val="00C164BB"/>
    <w:rsid w:val="00C1761A"/>
    <w:rsid w:val="00C20989"/>
    <w:rsid w:val="00C22DBC"/>
    <w:rsid w:val="00C33378"/>
    <w:rsid w:val="00C338F7"/>
    <w:rsid w:val="00C33F5C"/>
    <w:rsid w:val="00C35CA1"/>
    <w:rsid w:val="00C43E4D"/>
    <w:rsid w:val="00C446D6"/>
    <w:rsid w:val="00C51CA6"/>
    <w:rsid w:val="00C55B70"/>
    <w:rsid w:val="00C57047"/>
    <w:rsid w:val="00C61604"/>
    <w:rsid w:val="00C70AB6"/>
    <w:rsid w:val="00C81A02"/>
    <w:rsid w:val="00C83786"/>
    <w:rsid w:val="00C84E1D"/>
    <w:rsid w:val="00C863BF"/>
    <w:rsid w:val="00C877FB"/>
    <w:rsid w:val="00C9007E"/>
    <w:rsid w:val="00C9233E"/>
    <w:rsid w:val="00C92FEE"/>
    <w:rsid w:val="00C94628"/>
    <w:rsid w:val="00C95DF9"/>
    <w:rsid w:val="00C96E4E"/>
    <w:rsid w:val="00CA0D1D"/>
    <w:rsid w:val="00CA14C0"/>
    <w:rsid w:val="00CA2B3D"/>
    <w:rsid w:val="00CA2D24"/>
    <w:rsid w:val="00CA3B42"/>
    <w:rsid w:val="00CA43E2"/>
    <w:rsid w:val="00CA528E"/>
    <w:rsid w:val="00CA5B56"/>
    <w:rsid w:val="00CA5CD1"/>
    <w:rsid w:val="00CA6A2B"/>
    <w:rsid w:val="00CA7165"/>
    <w:rsid w:val="00CB1E45"/>
    <w:rsid w:val="00CB3531"/>
    <w:rsid w:val="00CB667A"/>
    <w:rsid w:val="00CB69A4"/>
    <w:rsid w:val="00CB7C79"/>
    <w:rsid w:val="00CC0BC2"/>
    <w:rsid w:val="00CC2485"/>
    <w:rsid w:val="00CC32B1"/>
    <w:rsid w:val="00CC5FB1"/>
    <w:rsid w:val="00CC6F19"/>
    <w:rsid w:val="00CD0F71"/>
    <w:rsid w:val="00CD3645"/>
    <w:rsid w:val="00CD3CBA"/>
    <w:rsid w:val="00CD7D94"/>
    <w:rsid w:val="00CE135F"/>
    <w:rsid w:val="00CE162D"/>
    <w:rsid w:val="00CE25B6"/>
    <w:rsid w:val="00CE3B9B"/>
    <w:rsid w:val="00CE4F0B"/>
    <w:rsid w:val="00CE510E"/>
    <w:rsid w:val="00CE59F6"/>
    <w:rsid w:val="00CE5C7C"/>
    <w:rsid w:val="00CE5F15"/>
    <w:rsid w:val="00CE6332"/>
    <w:rsid w:val="00CE66F7"/>
    <w:rsid w:val="00CF1560"/>
    <w:rsid w:val="00CF2A62"/>
    <w:rsid w:val="00CF3682"/>
    <w:rsid w:val="00CF5EE5"/>
    <w:rsid w:val="00D000B5"/>
    <w:rsid w:val="00D00E55"/>
    <w:rsid w:val="00D02903"/>
    <w:rsid w:val="00D04FE0"/>
    <w:rsid w:val="00D06515"/>
    <w:rsid w:val="00D065F2"/>
    <w:rsid w:val="00D07EC0"/>
    <w:rsid w:val="00D11292"/>
    <w:rsid w:val="00D11494"/>
    <w:rsid w:val="00D1305B"/>
    <w:rsid w:val="00D14126"/>
    <w:rsid w:val="00D14175"/>
    <w:rsid w:val="00D14D10"/>
    <w:rsid w:val="00D1686B"/>
    <w:rsid w:val="00D17BE7"/>
    <w:rsid w:val="00D2013F"/>
    <w:rsid w:val="00D20B10"/>
    <w:rsid w:val="00D20E19"/>
    <w:rsid w:val="00D23AE1"/>
    <w:rsid w:val="00D24181"/>
    <w:rsid w:val="00D25713"/>
    <w:rsid w:val="00D272CB"/>
    <w:rsid w:val="00D27952"/>
    <w:rsid w:val="00D30930"/>
    <w:rsid w:val="00D33F87"/>
    <w:rsid w:val="00D375F7"/>
    <w:rsid w:val="00D37749"/>
    <w:rsid w:val="00D437DC"/>
    <w:rsid w:val="00D447E6"/>
    <w:rsid w:val="00D46D70"/>
    <w:rsid w:val="00D53455"/>
    <w:rsid w:val="00D55C8E"/>
    <w:rsid w:val="00D56904"/>
    <w:rsid w:val="00D60B8D"/>
    <w:rsid w:val="00D62353"/>
    <w:rsid w:val="00D63044"/>
    <w:rsid w:val="00D64EEF"/>
    <w:rsid w:val="00D658EA"/>
    <w:rsid w:val="00D65C6A"/>
    <w:rsid w:val="00D66145"/>
    <w:rsid w:val="00D67BB8"/>
    <w:rsid w:val="00D7266D"/>
    <w:rsid w:val="00D72F16"/>
    <w:rsid w:val="00D73D27"/>
    <w:rsid w:val="00D73E65"/>
    <w:rsid w:val="00D73E79"/>
    <w:rsid w:val="00D7475B"/>
    <w:rsid w:val="00D77B13"/>
    <w:rsid w:val="00D819D2"/>
    <w:rsid w:val="00D831C9"/>
    <w:rsid w:val="00D8324C"/>
    <w:rsid w:val="00D85B48"/>
    <w:rsid w:val="00D8770A"/>
    <w:rsid w:val="00D911D9"/>
    <w:rsid w:val="00D92C4B"/>
    <w:rsid w:val="00D9377E"/>
    <w:rsid w:val="00D96EF9"/>
    <w:rsid w:val="00D97C5F"/>
    <w:rsid w:val="00DA046A"/>
    <w:rsid w:val="00DA6259"/>
    <w:rsid w:val="00DA6D19"/>
    <w:rsid w:val="00DA749A"/>
    <w:rsid w:val="00DA7658"/>
    <w:rsid w:val="00DB1288"/>
    <w:rsid w:val="00DB2EBE"/>
    <w:rsid w:val="00DB3667"/>
    <w:rsid w:val="00DB60CE"/>
    <w:rsid w:val="00DC1D81"/>
    <w:rsid w:val="00DC2FB9"/>
    <w:rsid w:val="00DC68E4"/>
    <w:rsid w:val="00DD40F0"/>
    <w:rsid w:val="00DD4255"/>
    <w:rsid w:val="00DD48F8"/>
    <w:rsid w:val="00DE0674"/>
    <w:rsid w:val="00DE0CEC"/>
    <w:rsid w:val="00DE318A"/>
    <w:rsid w:val="00DE440A"/>
    <w:rsid w:val="00DE4C23"/>
    <w:rsid w:val="00DE4C9C"/>
    <w:rsid w:val="00DE7BC6"/>
    <w:rsid w:val="00DF22D1"/>
    <w:rsid w:val="00DF2A7C"/>
    <w:rsid w:val="00DF4038"/>
    <w:rsid w:val="00DF6F5F"/>
    <w:rsid w:val="00DF78BE"/>
    <w:rsid w:val="00E00BD9"/>
    <w:rsid w:val="00E020F3"/>
    <w:rsid w:val="00E0228D"/>
    <w:rsid w:val="00E02977"/>
    <w:rsid w:val="00E031B0"/>
    <w:rsid w:val="00E040FD"/>
    <w:rsid w:val="00E04ECF"/>
    <w:rsid w:val="00E0534B"/>
    <w:rsid w:val="00E11BF9"/>
    <w:rsid w:val="00E14254"/>
    <w:rsid w:val="00E21754"/>
    <w:rsid w:val="00E23739"/>
    <w:rsid w:val="00E23BE8"/>
    <w:rsid w:val="00E24496"/>
    <w:rsid w:val="00E255D3"/>
    <w:rsid w:val="00E259CB"/>
    <w:rsid w:val="00E2694B"/>
    <w:rsid w:val="00E30033"/>
    <w:rsid w:val="00E31954"/>
    <w:rsid w:val="00E32C31"/>
    <w:rsid w:val="00E331F9"/>
    <w:rsid w:val="00E36AE4"/>
    <w:rsid w:val="00E36D0B"/>
    <w:rsid w:val="00E37255"/>
    <w:rsid w:val="00E37776"/>
    <w:rsid w:val="00E41ABA"/>
    <w:rsid w:val="00E42877"/>
    <w:rsid w:val="00E43270"/>
    <w:rsid w:val="00E43448"/>
    <w:rsid w:val="00E438B9"/>
    <w:rsid w:val="00E45D63"/>
    <w:rsid w:val="00E51574"/>
    <w:rsid w:val="00E51928"/>
    <w:rsid w:val="00E566F9"/>
    <w:rsid w:val="00E56EF0"/>
    <w:rsid w:val="00E57520"/>
    <w:rsid w:val="00E60DCB"/>
    <w:rsid w:val="00E61155"/>
    <w:rsid w:val="00E63F1D"/>
    <w:rsid w:val="00E66464"/>
    <w:rsid w:val="00E66F14"/>
    <w:rsid w:val="00E67BD1"/>
    <w:rsid w:val="00E74482"/>
    <w:rsid w:val="00E74863"/>
    <w:rsid w:val="00E75F80"/>
    <w:rsid w:val="00E7677C"/>
    <w:rsid w:val="00E77C8A"/>
    <w:rsid w:val="00E80C95"/>
    <w:rsid w:val="00E82862"/>
    <w:rsid w:val="00E8434D"/>
    <w:rsid w:val="00E92093"/>
    <w:rsid w:val="00E924E4"/>
    <w:rsid w:val="00E92900"/>
    <w:rsid w:val="00E92CAE"/>
    <w:rsid w:val="00E94B4E"/>
    <w:rsid w:val="00EA0A57"/>
    <w:rsid w:val="00EA3D57"/>
    <w:rsid w:val="00EA5CC4"/>
    <w:rsid w:val="00EB4A2E"/>
    <w:rsid w:val="00EB7684"/>
    <w:rsid w:val="00EB7AFC"/>
    <w:rsid w:val="00EB7F56"/>
    <w:rsid w:val="00EC06BE"/>
    <w:rsid w:val="00EC211E"/>
    <w:rsid w:val="00EC3537"/>
    <w:rsid w:val="00ED4134"/>
    <w:rsid w:val="00EE1BEA"/>
    <w:rsid w:val="00EE29D4"/>
    <w:rsid w:val="00EE33FE"/>
    <w:rsid w:val="00EE50BF"/>
    <w:rsid w:val="00EE5B35"/>
    <w:rsid w:val="00EE7BBA"/>
    <w:rsid w:val="00EF03A8"/>
    <w:rsid w:val="00EF4940"/>
    <w:rsid w:val="00EF5094"/>
    <w:rsid w:val="00EF6CFC"/>
    <w:rsid w:val="00F0253C"/>
    <w:rsid w:val="00F040A9"/>
    <w:rsid w:val="00F04740"/>
    <w:rsid w:val="00F04792"/>
    <w:rsid w:val="00F05C94"/>
    <w:rsid w:val="00F06E98"/>
    <w:rsid w:val="00F07596"/>
    <w:rsid w:val="00F075D4"/>
    <w:rsid w:val="00F101DF"/>
    <w:rsid w:val="00F10732"/>
    <w:rsid w:val="00F10D93"/>
    <w:rsid w:val="00F124E6"/>
    <w:rsid w:val="00F13943"/>
    <w:rsid w:val="00F22699"/>
    <w:rsid w:val="00F232F4"/>
    <w:rsid w:val="00F234E3"/>
    <w:rsid w:val="00F23918"/>
    <w:rsid w:val="00F24C35"/>
    <w:rsid w:val="00F25DE5"/>
    <w:rsid w:val="00F2662F"/>
    <w:rsid w:val="00F302F0"/>
    <w:rsid w:val="00F40176"/>
    <w:rsid w:val="00F416DA"/>
    <w:rsid w:val="00F41825"/>
    <w:rsid w:val="00F42DE7"/>
    <w:rsid w:val="00F478B2"/>
    <w:rsid w:val="00F50927"/>
    <w:rsid w:val="00F51638"/>
    <w:rsid w:val="00F52E0D"/>
    <w:rsid w:val="00F53B7D"/>
    <w:rsid w:val="00F618F0"/>
    <w:rsid w:val="00F642D3"/>
    <w:rsid w:val="00F662FF"/>
    <w:rsid w:val="00F70E10"/>
    <w:rsid w:val="00F71214"/>
    <w:rsid w:val="00F7623C"/>
    <w:rsid w:val="00F80AFD"/>
    <w:rsid w:val="00F82916"/>
    <w:rsid w:val="00F86F57"/>
    <w:rsid w:val="00F90880"/>
    <w:rsid w:val="00F91EEA"/>
    <w:rsid w:val="00F941CA"/>
    <w:rsid w:val="00F9541A"/>
    <w:rsid w:val="00F955C6"/>
    <w:rsid w:val="00F96C3A"/>
    <w:rsid w:val="00FA04E7"/>
    <w:rsid w:val="00FA1E1E"/>
    <w:rsid w:val="00FB2F7D"/>
    <w:rsid w:val="00FB315D"/>
    <w:rsid w:val="00FB3C32"/>
    <w:rsid w:val="00FB5442"/>
    <w:rsid w:val="00FB590A"/>
    <w:rsid w:val="00FB5E20"/>
    <w:rsid w:val="00FB6C5F"/>
    <w:rsid w:val="00FC205D"/>
    <w:rsid w:val="00FC5267"/>
    <w:rsid w:val="00FC5A3E"/>
    <w:rsid w:val="00FC5A47"/>
    <w:rsid w:val="00FC6D1A"/>
    <w:rsid w:val="00FD247F"/>
    <w:rsid w:val="00FD4399"/>
    <w:rsid w:val="00FD6D09"/>
    <w:rsid w:val="00FD7CF0"/>
    <w:rsid w:val="00FE0357"/>
    <w:rsid w:val="00FE075A"/>
    <w:rsid w:val="00FF7099"/>
    <w:rsid w:val="00FF7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F8E35"/>
  <w15:docId w15:val="{30A09BA1-6D4C-42A0-B5B1-CEA5838B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92"/>
  </w:style>
  <w:style w:type="paragraph" w:styleId="Heading1">
    <w:name w:val="heading 1"/>
    <w:basedOn w:val="Normal"/>
    <w:next w:val="Normal"/>
    <w:link w:val="Heading1Char"/>
    <w:uiPriority w:val="9"/>
    <w:qFormat/>
    <w:rsid w:val="007D42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37E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A0777D"/>
    <w:pPr>
      <w:keepNext/>
      <w:spacing w:before="240" w:after="60" w:line="240" w:lineRule="auto"/>
      <w:outlineLvl w:val="3"/>
    </w:pPr>
    <w:rPr>
      <w:rFonts w:eastAsiaTheme="minorEastAsia"/>
      <w:b/>
      <w:bCs/>
      <w:sz w:val="28"/>
      <w:szCs w:val="28"/>
    </w:rPr>
  </w:style>
  <w:style w:type="paragraph" w:styleId="Heading8">
    <w:name w:val="heading 8"/>
    <w:basedOn w:val="Normal"/>
    <w:next w:val="Normal"/>
    <w:link w:val="Heading8Char"/>
    <w:unhideWhenUsed/>
    <w:qFormat/>
    <w:rsid w:val="00E74482"/>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 Char Char Char,Char Char Char"/>
    <w:basedOn w:val="Normal"/>
    <w:link w:val="NormalWebChar"/>
    <w:unhideWhenUsed/>
    <w:qFormat/>
    <w:rsid w:val="005B4A9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Muccha,List Paragraph1,Bullets,List Bullet-OpsManual,References,Title Style 1,List Paragraph nowy,List Paragraph (numbered (a)),Liste 1,ANNEX,List Paragraph2,Colorful List Accent 1,List Paragraph11,List Paragraph111,Normal 2"/>
    <w:basedOn w:val="Normal"/>
    <w:link w:val="ListParagraphChar"/>
    <w:uiPriority w:val="34"/>
    <w:qFormat/>
    <w:rsid w:val="004257D9"/>
    <w:pPr>
      <w:ind w:left="720"/>
      <w:contextualSpacing/>
    </w:pPr>
  </w:style>
  <w:style w:type="character" w:customStyle="1" w:styleId="NormalWebChar">
    <w:name w:val="Normal (Web) Char"/>
    <w:aliases w:val=" Char Char Char Char,Char Char Char Char"/>
    <w:link w:val="NormalWeb"/>
    <w:uiPriority w:val="99"/>
    <w:rsid w:val="004257D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37E0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37E0A"/>
    <w:rPr>
      <w:color w:val="0000FF"/>
      <w:u w:val="single"/>
    </w:rPr>
  </w:style>
  <w:style w:type="character" w:customStyle="1" w:styleId="Heading1Char">
    <w:name w:val="Heading 1 Char"/>
    <w:basedOn w:val="DefaultParagraphFont"/>
    <w:link w:val="Heading1"/>
    <w:uiPriority w:val="9"/>
    <w:rsid w:val="007D42FE"/>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Muccha Char,List Paragraph1 Char,Bullets Char,List Bullet-OpsManual Char,References Char,Title Style 1 Char,List Paragraph nowy Char,List Paragraph (numbered (a)) Char,Liste 1 Char,ANNEX Char,List Paragraph2 Char,Normal 2 Char"/>
    <w:link w:val="ListParagraph"/>
    <w:uiPriority w:val="34"/>
    <w:locked/>
    <w:rsid w:val="007D42FE"/>
  </w:style>
  <w:style w:type="character" w:styleId="CommentReference">
    <w:name w:val="annotation reference"/>
    <w:basedOn w:val="DefaultParagraphFont"/>
    <w:uiPriority w:val="99"/>
    <w:semiHidden/>
    <w:unhideWhenUsed/>
    <w:rsid w:val="00D8324C"/>
    <w:rPr>
      <w:sz w:val="16"/>
      <w:szCs w:val="16"/>
    </w:rPr>
  </w:style>
  <w:style w:type="paragraph" w:styleId="CommentText">
    <w:name w:val="annotation text"/>
    <w:basedOn w:val="Normal"/>
    <w:link w:val="CommentTextChar"/>
    <w:uiPriority w:val="99"/>
    <w:semiHidden/>
    <w:unhideWhenUsed/>
    <w:rsid w:val="00D8324C"/>
    <w:pPr>
      <w:spacing w:line="240" w:lineRule="auto"/>
    </w:pPr>
    <w:rPr>
      <w:sz w:val="20"/>
      <w:szCs w:val="20"/>
    </w:rPr>
  </w:style>
  <w:style w:type="character" w:customStyle="1" w:styleId="CommentTextChar">
    <w:name w:val="Comment Text Char"/>
    <w:basedOn w:val="DefaultParagraphFont"/>
    <w:link w:val="CommentText"/>
    <w:uiPriority w:val="99"/>
    <w:semiHidden/>
    <w:rsid w:val="00D8324C"/>
    <w:rPr>
      <w:sz w:val="20"/>
      <w:szCs w:val="20"/>
    </w:rPr>
  </w:style>
  <w:style w:type="paragraph" w:styleId="BalloonText">
    <w:name w:val="Balloon Text"/>
    <w:basedOn w:val="Normal"/>
    <w:link w:val="BalloonTextChar"/>
    <w:uiPriority w:val="99"/>
    <w:semiHidden/>
    <w:unhideWhenUsed/>
    <w:rsid w:val="00D83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24C"/>
    <w:rPr>
      <w:rFonts w:ascii="Segoe UI" w:hAnsi="Segoe UI" w:cs="Segoe UI"/>
      <w:sz w:val="18"/>
      <w:szCs w:val="18"/>
    </w:rPr>
  </w:style>
  <w:style w:type="character" w:customStyle="1" w:styleId="BodyTextIndentChar1">
    <w:name w:val="Body Text Indent Char1"/>
    <w:aliases w:val="Body Text Indent Char Char Char1,Body Text Indent Char Char Char Char Char Char Char,Body Text Indent Char Char Char Char"/>
    <w:link w:val="BodyTextIndent"/>
    <w:locked/>
    <w:rsid w:val="00B25567"/>
    <w:rPr>
      <w:sz w:val="28"/>
      <w:szCs w:val="24"/>
      <w:lang w:val="vi-VN" w:eastAsia="vi-VN"/>
    </w:rPr>
  </w:style>
  <w:style w:type="paragraph" w:styleId="BodyTextIndent">
    <w:name w:val="Body Text Indent"/>
    <w:aliases w:val="Body Text Indent Char Char,Body Text Indent Char Char Char Char Char Char,Body Text Indent Char Char Char"/>
    <w:basedOn w:val="Normal"/>
    <w:link w:val="BodyTextIndentChar1"/>
    <w:rsid w:val="00B25567"/>
    <w:pPr>
      <w:spacing w:after="120" w:line="240" w:lineRule="auto"/>
      <w:ind w:left="360"/>
    </w:pPr>
    <w:rPr>
      <w:sz w:val="28"/>
      <w:szCs w:val="24"/>
      <w:lang w:val="vi-VN" w:eastAsia="vi-VN"/>
    </w:rPr>
  </w:style>
  <w:style w:type="character" w:customStyle="1" w:styleId="BodyTextIndentChar">
    <w:name w:val="Body Text Indent Char"/>
    <w:basedOn w:val="DefaultParagraphFont"/>
    <w:uiPriority w:val="99"/>
    <w:semiHidden/>
    <w:rsid w:val="00B25567"/>
  </w:style>
  <w:style w:type="character" w:styleId="Strong">
    <w:name w:val="Strong"/>
    <w:basedOn w:val="DefaultParagraphFont"/>
    <w:uiPriority w:val="22"/>
    <w:qFormat/>
    <w:rsid w:val="00A169FE"/>
    <w:rPr>
      <w:b/>
      <w:bCs/>
    </w:rPr>
  </w:style>
  <w:style w:type="paragraph" w:styleId="FootnoteText">
    <w:name w:val="footnote text"/>
    <w:aliases w:val="single space,ft, Car Car Car Car, Car Car Car,Car, Car Car, Car,Car Car Car Car,Car Car Car,Car Car,Footnote Text Char Char Char Char Char,Footnote Text Char Char Char Char Char Char Ch Char,Car Ca,fn,footnote text,FOOTNOTES,C,Fußnote"/>
    <w:basedOn w:val="Normal"/>
    <w:link w:val="FootnoteTextChar"/>
    <w:uiPriority w:val="99"/>
    <w:unhideWhenUsed/>
    <w:qFormat/>
    <w:rsid w:val="00556C91"/>
    <w:pPr>
      <w:spacing w:after="0" w:line="240" w:lineRule="auto"/>
    </w:pPr>
    <w:rPr>
      <w:sz w:val="20"/>
      <w:szCs w:val="20"/>
    </w:rPr>
  </w:style>
  <w:style w:type="character" w:customStyle="1" w:styleId="FootnoteTextChar">
    <w:name w:val="Footnote Text Char"/>
    <w:aliases w:val="single space Char,ft Char, Car Car Car Car Char, Car Car Car Char,Car Char, Car Car Char, Car Char,Car Car Car Car Char,Car Car Car Char,Car Car Char,Footnote Text Char Char Char Char Char Char,Car Ca Char,fn Char,footnote text Char"/>
    <w:basedOn w:val="DefaultParagraphFont"/>
    <w:link w:val="FootnoteText"/>
    <w:uiPriority w:val="99"/>
    <w:rsid w:val="00556C91"/>
    <w:rPr>
      <w:sz w:val="20"/>
      <w:szCs w:val="20"/>
    </w:rPr>
  </w:style>
  <w:style w:type="character" w:styleId="FootnoteReference">
    <w:name w:val="footnote reference"/>
    <w:aliases w:val="Footnote text,ftref,Footnote Text1,Footnote Text Char Char Char Char Char Char Ch Char Char Char,Footnote Text Char Char Char Char Char Char Ch Char Char Char Char Char Char C,Footnote,16 Point,Superscript 6 Point,BVI fnr,fr,Re,Ref"/>
    <w:basedOn w:val="DefaultParagraphFont"/>
    <w:uiPriority w:val="99"/>
    <w:unhideWhenUsed/>
    <w:qFormat/>
    <w:rsid w:val="00556C91"/>
    <w:rPr>
      <w:vertAlign w:val="superscript"/>
    </w:rPr>
  </w:style>
  <w:style w:type="paragraph" w:styleId="Header">
    <w:name w:val="header"/>
    <w:basedOn w:val="Normal"/>
    <w:link w:val="HeaderChar"/>
    <w:uiPriority w:val="99"/>
    <w:unhideWhenUsed/>
    <w:rsid w:val="00AD4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14A"/>
  </w:style>
  <w:style w:type="paragraph" w:styleId="Footer">
    <w:name w:val="footer"/>
    <w:basedOn w:val="Normal"/>
    <w:link w:val="FooterChar"/>
    <w:uiPriority w:val="99"/>
    <w:unhideWhenUsed/>
    <w:rsid w:val="00AD4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14A"/>
  </w:style>
  <w:style w:type="paragraph" w:styleId="CommentSubject">
    <w:name w:val="annotation subject"/>
    <w:basedOn w:val="CommentText"/>
    <w:next w:val="CommentText"/>
    <w:link w:val="CommentSubjectChar"/>
    <w:uiPriority w:val="99"/>
    <w:semiHidden/>
    <w:unhideWhenUsed/>
    <w:rsid w:val="00F70E10"/>
    <w:rPr>
      <w:b/>
      <w:bCs/>
    </w:rPr>
  </w:style>
  <w:style w:type="character" w:customStyle="1" w:styleId="CommentSubjectChar">
    <w:name w:val="Comment Subject Char"/>
    <w:basedOn w:val="CommentTextChar"/>
    <w:link w:val="CommentSubject"/>
    <w:uiPriority w:val="99"/>
    <w:semiHidden/>
    <w:rsid w:val="00F70E10"/>
    <w:rPr>
      <w:b/>
      <w:bCs/>
      <w:sz w:val="20"/>
      <w:szCs w:val="20"/>
    </w:rPr>
  </w:style>
  <w:style w:type="character" w:styleId="Emphasis">
    <w:name w:val="Emphasis"/>
    <w:basedOn w:val="DefaultParagraphFont"/>
    <w:uiPriority w:val="20"/>
    <w:qFormat/>
    <w:rsid w:val="000F7D0D"/>
    <w:rPr>
      <w:i/>
      <w:iCs/>
    </w:rPr>
  </w:style>
  <w:style w:type="character" w:customStyle="1" w:styleId="fontstyle01">
    <w:name w:val="fontstyle01"/>
    <w:rsid w:val="00BB55D4"/>
    <w:rPr>
      <w:rFonts w:ascii="Bold" w:hAnsi="Bold" w:hint="default"/>
      <w:b/>
      <w:bCs/>
      <w:i w:val="0"/>
      <w:iCs w:val="0"/>
      <w:color w:val="000000"/>
      <w:sz w:val="28"/>
      <w:szCs w:val="28"/>
    </w:rPr>
  </w:style>
  <w:style w:type="character" w:customStyle="1" w:styleId="normal-h1">
    <w:name w:val="normal-h1"/>
    <w:rsid w:val="00BB55D4"/>
  </w:style>
  <w:style w:type="paragraph" w:styleId="BodyText">
    <w:name w:val="Body Text"/>
    <w:basedOn w:val="Normal"/>
    <w:link w:val="BodyTextChar"/>
    <w:uiPriority w:val="99"/>
    <w:unhideWhenUsed/>
    <w:rsid w:val="002D16E9"/>
    <w:pPr>
      <w:spacing w:after="120"/>
    </w:pPr>
  </w:style>
  <w:style w:type="character" w:customStyle="1" w:styleId="BodyTextChar">
    <w:name w:val="Body Text Char"/>
    <w:basedOn w:val="DefaultParagraphFont"/>
    <w:link w:val="BodyText"/>
    <w:uiPriority w:val="99"/>
    <w:rsid w:val="002D16E9"/>
  </w:style>
  <w:style w:type="character" w:customStyle="1" w:styleId="Heading4Char">
    <w:name w:val="Heading 4 Char"/>
    <w:basedOn w:val="DefaultParagraphFont"/>
    <w:link w:val="Heading4"/>
    <w:uiPriority w:val="9"/>
    <w:rsid w:val="00A0777D"/>
    <w:rPr>
      <w:rFonts w:eastAsiaTheme="minorEastAsia"/>
      <w:b/>
      <w:bCs/>
      <w:sz w:val="28"/>
      <w:szCs w:val="28"/>
    </w:rPr>
  </w:style>
  <w:style w:type="paragraph" w:customStyle="1" w:styleId="CharChar3">
    <w:name w:val="Char Char3"/>
    <w:basedOn w:val="Normal"/>
    <w:rsid w:val="00EE1BEA"/>
    <w:pPr>
      <w:spacing w:line="240" w:lineRule="exact"/>
    </w:pPr>
    <w:rPr>
      <w:rFonts w:ascii="Verdana" w:eastAsia="Times New Roman" w:hAnsi="Verdana" w:cs="Times New Roman"/>
      <w:sz w:val="20"/>
      <w:szCs w:val="20"/>
    </w:rPr>
  </w:style>
  <w:style w:type="paragraph" w:customStyle="1" w:styleId="CharChar30">
    <w:name w:val="Char Char3"/>
    <w:basedOn w:val="Normal"/>
    <w:rsid w:val="00365E0B"/>
    <w:pPr>
      <w:spacing w:line="240" w:lineRule="exact"/>
    </w:pPr>
    <w:rPr>
      <w:rFonts w:ascii="Verdana" w:eastAsia="Times New Roman" w:hAnsi="Verdana" w:cs="Times New Roman"/>
      <w:sz w:val="20"/>
      <w:szCs w:val="20"/>
    </w:rPr>
  </w:style>
  <w:style w:type="paragraph" w:customStyle="1" w:styleId="CharChar31">
    <w:name w:val="Char Char3"/>
    <w:basedOn w:val="Normal"/>
    <w:rsid w:val="0016203B"/>
    <w:pPr>
      <w:spacing w:line="240" w:lineRule="exact"/>
    </w:pPr>
    <w:rPr>
      <w:rFonts w:ascii="Verdana" w:eastAsia="Times New Roman" w:hAnsi="Verdana" w:cs="Times New Roman"/>
      <w:sz w:val="20"/>
      <w:szCs w:val="20"/>
    </w:rPr>
  </w:style>
  <w:style w:type="paragraph" w:customStyle="1" w:styleId="CharChar32">
    <w:name w:val="Char Char3"/>
    <w:basedOn w:val="Normal"/>
    <w:rsid w:val="00CE6332"/>
    <w:pPr>
      <w:spacing w:line="240" w:lineRule="exact"/>
    </w:pPr>
    <w:rPr>
      <w:rFonts w:ascii="Verdana" w:eastAsia="Times New Roman" w:hAnsi="Verdana" w:cs="Times New Roman"/>
      <w:sz w:val="20"/>
      <w:szCs w:val="20"/>
    </w:rPr>
  </w:style>
  <w:style w:type="paragraph" w:customStyle="1" w:styleId="CharChar33">
    <w:name w:val="Char Char3"/>
    <w:basedOn w:val="Normal"/>
    <w:rsid w:val="00E74482"/>
    <w:pPr>
      <w:spacing w:line="240" w:lineRule="exact"/>
    </w:pPr>
    <w:rPr>
      <w:rFonts w:ascii="Verdana" w:eastAsia="Times New Roman" w:hAnsi="Verdana" w:cs="Times New Roman"/>
      <w:sz w:val="20"/>
      <w:szCs w:val="20"/>
    </w:rPr>
  </w:style>
  <w:style w:type="character" w:customStyle="1" w:styleId="Heading8Char">
    <w:name w:val="Heading 8 Char"/>
    <w:basedOn w:val="DefaultParagraphFont"/>
    <w:link w:val="Heading8"/>
    <w:rsid w:val="00E74482"/>
    <w:rPr>
      <w:rFonts w:ascii="Calibri" w:eastAsia="Times New Roman" w:hAnsi="Calibri" w:cs="Times New Roman"/>
      <w:i/>
      <w:iCs/>
      <w:sz w:val="24"/>
      <w:szCs w:val="24"/>
    </w:rPr>
  </w:style>
  <w:style w:type="table" w:styleId="TableGrid">
    <w:name w:val="Table Grid"/>
    <w:basedOn w:val="TableNormal"/>
    <w:uiPriority w:val="59"/>
    <w:rsid w:val="00E7448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4">
    <w:name w:val="Char Char3"/>
    <w:basedOn w:val="Normal"/>
    <w:rsid w:val="00CE4F0B"/>
    <w:pPr>
      <w:spacing w:line="240" w:lineRule="exact"/>
    </w:pPr>
    <w:rPr>
      <w:rFonts w:ascii="Verdana" w:eastAsia="Times New Roman" w:hAnsi="Verdana" w:cs="Times New Roman"/>
      <w:sz w:val="20"/>
      <w:szCs w:val="20"/>
    </w:rPr>
  </w:style>
  <w:style w:type="character" w:customStyle="1" w:styleId="Vnbnnidung">
    <w:name w:val="Văn bản nội dung_"/>
    <w:link w:val="Vnbnnidung0"/>
    <w:locked/>
    <w:rsid w:val="00B43183"/>
    <w:rPr>
      <w:sz w:val="26"/>
      <w:szCs w:val="26"/>
    </w:rPr>
  </w:style>
  <w:style w:type="paragraph" w:customStyle="1" w:styleId="Vnbnnidung0">
    <w:name w:val="Văn bản nội dung"/>
    <w:basedOn w:val="Normal"/>
    <w:link w:val="Vnbnnidung"/>
    <w:rsid w:val="00B43183"/>
    <w:pPr>
      <w:widowControl w:val="0"/>
      <w:spacing w:after="220" w:line="268" w:lineRule="auto"/>
      <w:ind w:firstLine="400"/>
    </w:pPr>
    <w:rPr>
      <w:sz w:val="26"/>
      <w:szCs w:val="26"/>
    </w:rPr>
  </w:style>
  <w:style w:type="character" w:customStyle="1" w:styleId="fontstyle21">
    <w:name w:val="fontstyle21"/>
    <w:basedOn w:val="DefaultParagraphFont"/>
    <w:rsid w:val="002F65F4"/>
    <w:rPr>
      <w:rFonts w:ascii="TimesNewRomanPS-BoldMT" w:hAnsi="TimesNewRomanPS-BoldMT" w:hint="default"/>
      <w:b/>
      <w:bCs/>
      <w:i w:val="0"/>
      <w:iCs w:val="0"/>
      <w:color w:val="000000"/>
      <w:sz w:val="28"/>
      <w:szCs w:val="28"/>
    </w:rPr>
  </w:style>
  <w:style w:type="character" w:customStyle="1" w:styleId="fontstyle31">
    <w:name w:val="fontstyle31"/>
    <w:basedOn w:val="DefaultParagraphFont"/>
    <w:rsid w:val="0033247C"/>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9021">
      <w:bodyDiv w:val="1"/>
      <w:marLeft w:val="0"/>
      <w:marRight w:val="0"/>
      <w:marTop w:val="0"/>
      <w:marBottom w:val="0"/>
      <w:divBdr>
        <w:top w:val="none" w:sz="0" w:space="0" w:color="auto"/>
        <w:left w:val="none" w:sz="0" w:space="0" w:color="auto"/>
        <w:bottom w:val="none" w:sz="0" w:space="0" w:color="auto"/>
        <w:right w:val="none" w:sz="0" w:space="0" w:color="auto"/>
      </w:divBdr>
    </w:div>
    <w:div w:id="146943144">
      <w:bodyDiv w:val="1"/>
      <w:marLeft w:val="0"/>
      <w:marRight w:val="0"/>
      <w:marTop w:val="0"/>
      <w:marBottom w:val="0"/>
      <w:divBdr>
        <w:top w:val="none" w:sz="0" w:space="0" w:color="auto"/>
        <w:left w:val="none" w:sz="0" w:space="0" w:color="auto"/>
        <w:bottom w:val="none" w:sz="0" w:space="0" w:color="auto"/>
        <w:right w:val="none" w:sz="0" w:space="0" w:color="auto"/>
      </w:divBdr>
    </w:div>
    <w:div w:id="252859174">
      <w:bodyDiv w:val="1"/>
      <w:marLeft w:val="0"/>
      <w:marRight w:val="0"/>
      <w:marTop w:val="0"/>
      <w:marBottom w:val="0"/>
      <w:divBdr>
        <w:top w:val="none" w:sz="0" w:space="0" w:color="auto"/>
        <w:left w:val="none" w:sz="0" w:space="0" w:color="auto"/>
        <w:bottom w:val="none" w:sz="0" w:space="0" w:color="auto"/>
        <w:right w:val="none" w:sz="0" w:space="0" w:color="auto"/>
      </w:divBdr>
    </w:div>
    <w:div w:id="315765196">
      <w:bodyDiv w:val="1"/>
      <w:marLeft w:val="0"/>
      <w:marRight w:val="0"/>
      <w:marTop w:val="0"/>
      <w:marBottom w:val="0"/>
      <w:divBdr>
        <w:top w:val="none" w:sz="0" w:space="0" w:color="auto"/>
        <w:left w:val="none" w:sz="0" w:space="0" w:color="auto"/>
        <w:bottom w:val="none" w:sz="0" w:space="0" w:color="auto"/>
        <w:right w:val="none" w:sz="0" w:space="0" w:color="auto"/>
      </w:divBdr>
    </w:div>
    <w:div w:id="351759612">
      <w:bodyDiv w:val="1"/>
      <w:marLeft w:val="0"/>
      <w:marRight w:val="0"/>
      <w:marTop w:val="0"/>
      <w:marBottom w:val="0"/>
      <w:divBdr>
        <w:top w:val="none" w:sz="0" w:space="0" w:color="auto"/>
        <w:left w:val="none" w:sz="0" w:space="0" w:color="auto"/>
        <w:bottom w:val="none" w:sz="0" w:space="0" w:color="auto"/>
        <w:right w:val="none" w:sz="0" w:space="0" w:color="auto"/>
      </w:divBdr>
      <w:divsChild>
        <w:div w:id="557791426">
          <w:marLeft w:val="0"/>
          <w:marRight w:val="0"/>
          <w:marTop w:val="0"/>
          <w:marBottom w:val="0"/>
          <w:divBdr>
            <w:top w:val="none" w:sz="0" w:space="0" w:color="auto"/>
            <w:left w:val="none" w:sz="0" w:space="0" w:color="auto"/>
            <w:bottom w:val="none" w:sz="0" w:space="0" w:color="auto"/>
            <w:right w:val="none" w:sz="0" w:space="0" w:color="auto"/>
          </w:divBdr>
        </w:div>
        <w:div w:id="1890149167">
          <w:marLeft w:val="0"/>
          <w:marRight w:val="0"/>
          <w:marTop w:val="0"/>
          <w:marBottom w:val="0"/>
          <w:divBdr>
            <w:top w:val="none" w:sz="0" w:space="0" w:color="auto"/>
            <w:left w:val="none" w:sz="0" w:space="0" w:color="auto"/>
            <w:bottom w:val="none" w:sz="0" w:space="0" w:color="auto"/>
            <w:right w:val="none" w:sz="0" w:space="0" w:color="auto"/>
          </w:divBdr>
        </w:div>
      </w:divsChild>
    </w:div>
    <w:div w:id="365299366">
      <w:bodyDiv w:val="1"/>
      <w:marLeft w:val="0"/>
      <w:marRight w:val="0"/>
      <w:marTop w:val="0"/>
      <w:marBottom w:val="0"/>
      <w:divBdr>
        <w:top w:val="none" w:sz="0" w:space="0" w:color="auto"/>
        <w:left w:val="none" w:sz="0" w:space="0" w:color="auto"/>
        <w:bottom w:val="none" w:sz="0" w:space="0" w:color="auto"/>
        <w:right w:val="none" w:sz="0" w:space="0" w:color="auto"/>
      </w:divBdr>
    </w:div>
    <w:div w:id="414084798">
      <w:bodyDiv w:val="1"/>
      <w:marLeft w:val="0"/>
      <w:marRight w:val="0"/>
      <w:marTop w:val="0"/>
      <w:marBottom w:val="0"/>
      <w:divBdr>
        <w:top w:val="none" w:sz="0" w:space="0" w:color="auto"/>
        <w:left w:val="none" w:sz="0" w:space="0" w:color="auto"/>
        <w:bottom w:val="none" w:sz="0" w:space="0" w:color="auto"/>
        <w:right w:val="none" w:sz="0" w:space="0" w:color="auto"/>
      </w:divBdr>
    </w:div>
    <w:div w:id="554201777">
      <w:bodyDiv w:val="1"/>
      <w:marLeft w:val="0"/>
      <w:marRight w:val="0"/>
      <w:marTop w:val="0"/>
      <w:marBottom w:val="0"/>
      <w:divBdr>
        <w:top w:val="none" w:sz="0" w:space="0" w:color="auto"/>
        <w:left w:val="none" w:sz="0" w:space="0" w:color="auto"/>
        <w:bottom w:val="none" w:sz="0" w:space="0" w:color="auto"/>
        <w:right w:val="none" w:sz="0" w:space="0" w:color="auto"/>
      </w:divBdr>
    </w:div>
    <w:div w:id="646056615">
      <w:bodyDiv w:val="1"/>
      <w:marLeft w:val="0"/>
      <w:marRight w:val="0"/>
      <w:marTop w:val="0"/>
      <w:marBottom w:val="0"/>
      <w:divBdr>
        <w:top w:val="none" w:sz="0" w:space="0" w:color="auto"/>
        <w:left w:val="none" w:sz="0" w:space="0" w:color="auto"/>
        <w:bottom w:val="none" w:sz="0" w:space="0" w:color="auto"/>
        <w:right w:val="none" w:sz="0" w:space="0" w:color="auto"/>
      </w:divBdr>
    </w:div>
    <w:div w:id="691805373">
      <w:bodyDiv w:val="1"/>
      <w:marLeft w:val="0"/>
      <w:marRight w:val="0"/>
      <w:marTop w:val="0"/>
      <w:marBottom w:val="0"/>
      <w:divBdr>
        <w:top w:val="none" w:sz="0" w:space="0" w:color="auto"/>
        <w:left w:val="none" w:sz="0" w:space="0" w:color="auto"/>
        <w:bottom w:val="none" w:sz="0" w:space="0" w:color="auto"/>
        <w:right w:val="none" w:sz="0" w:space="0" w:color="auto"/>
      </w:divBdr>
    </w:div>
    <w:div w:id="700714733">
      <w:bodyDiv w:val="1"/>
      <w:marLeft w:val="0"/>
      <w:marRight w:val="0"/>
      <w:marTop w:val="0"/>
      <w:marBottom w:val="0"/>
      <w:divBdr>
        <w:top w:val="none" w:sz="0" w:space="0" w:color="auto"/>
        <w:left w:val="none" w:sz="0" w:space="0" w:color="auto"/>
        <w:bottom w:val="none" w:sz="0" w:space="0" w:color="auto"/>
        <w:right w:val="none" w:sz="0" w:space="0" w:color="auto"/>
      </w:divBdr>
    </w:div>
    <w:div w:id="736053465">
      <w:bodyDiv w:val="1"/>
      <w:marLeft w:val="0"/>
      <w:marRight w:val="0"/>
      <w:marTop w:val="0"/>
      <w:marBottom w:val="0"/>
      <w:divBdr>
        <w:top w:val="none" w:sz="0" w:space="0" w:color="auto"/>
        <w:left w:val="none" w:sz="0" w:space="0" w:color="auto"/>
        <w:bottom w:val="none" w:sz="0" w:space="0" w:color="auto"/>
        <w:right w:val="none" w:sz="0" w:space="0" w:color="auto"/>
      </w:divBdr>
    </w:div>
    <w:div w:id="793325137">
      <w:bodyDiv w:val="1"/>
      <w:marLeft w:val="0"/>
      <w:marRight w:val="0"/>
      <w:marTop w:val="0"/>
      <w:marBottom w:val="0"/>
      <w:divBdr>
        <w:top w:val="none" w:sz="0" w:space="0" w:color="auto"/>
        <w:left w:val="none" w:sz="0" w:space="0" w:color="auto"/>
        <w:bottom w:val="none" w:sz="0" w:space="0" w:color="auto"/>
        <w:right w:val="none" w:sz="0" w:space="0" w:color="auto"/>
      </w:divBdr>
    </w:div>
    <w:div w:id="1053044735">
      <w:bodyDiv w:val="1"/>
      <w:marLeft w:val="0"/>
      <w:marRight w:val="0"/>
      <w:marTop w:val="0"/>
      <w:marBottom w:val="0"/>
      <w:divBdr>
        <w:top w:val="none" w:sz="0" w:space="0" w:color="auto"/>
        <w:left w:val="none" w:sz="0" w:space="0" w:color="auto"/>
        <w:bottom w:val="none" w:sz="0" w:space="0" w:color="auto"/>
        <w:right w:val="none" w:sz="0" w:space="0" w:color="auto"/>
      </w:divBdr>
    </w:div>
    <w:div w:id="1107239403">
      <w:bodyDiv w:val="1"/>
      <w:marLeft w:val="0"/>
      <w:marRight w:val="0"/>
      <w:marTop w:val="0"/>
      <w:marBottom w:val="0"/>
      <w:divBdr>
        <w:top w:val="none" w:sz="0" w:space="0" w:color="auto"/>
        <w:left w:val="none" w:sz="0" w:space="0" w:color="auto"/>
        <w:bottom w:val="none" w:sz="0" w:space="0" w:color="auto"/>
        <w:right w:val="none" w:sz="0" w:space="0" w:color="auto"/>
      </w:divBdr>
    </w:div>
    <w:div w:id="1190679609">
      <w:bodyDiv w:val="1"/>
      <w:marLeft w:val="0"/>
      <w:marRight w:val="0"/>
      <w:marTop w:val="0"/>
      <w:marBottom w:val="0"/>
      <w:divBdr>
        <w:top w:val="none" w:sz="0" w:space="0" w:color="auto"/>
        <w:left w:val="none" w:sz="0" w:space="0" w:color="auto"/>
        <w:bottom w:val="none" w:sz="0" w:space="0" w:color="auto"/>
        <w:right w:val="none" w:sz="0" w:space="0" w:color="auto"/>
      </w:divBdr>
      <w:divsChild>
        <w:div w:id="115681816">
          <w:marLeft w:val="0"/>
          <w:marRight w:val="0"/>
          <w:marTop w:val="0"/>
          <w:marBottom w:val="0"/>
          <w:divBdr>
            <w:top w:val="single" w:sz="6" w:space="0" w:color="CCCCCC"/>
            <w:left w:val="single" w:sz="6" w:space="0" w:color="CCCCCC"/>
            <w:bottom w:val="single" w:sz="6" w:space="0" w:color="CCCCCC"/>
            <w:right w:val="single" w:sz="6" w:space="0" w:color="CCCCCC"/>
          </w:divBdr>
          <w:divsChild>
            <w:div w:id="531725961">
              <w:marLeft w:val="0"/>
              <w:marRight w:val="0"/>
              <w:marTop w:val="0"/>
              <w:marBottom w:val="0"/>
              <w:divBdr>
                <w:top w:val="none" w:sz="0" w:space="0" w:color="auto"/>
                <w:left w:val="none" w:sz="0" w:space="0" w:color="auto"/>
                <w:bottom w:val="none" w:sz="0" w:space="0" w:color="auto"/>
                <w:right w:val="none" w:sz="0" w:space="0" w:color="auto"/>
              </w:divBdr>
            </w:div>
          </w:divsChild>
        </w:div>
        <w:div w:id="1626042671">
          <w:marLeft w:val="0"/>
          <w:marRight w:val="0"/>
          <w:marTop w:val="0"/>
          <w:marBottom w:val="0"/>
          <w:divBdr>
            <w:top w:val="none" w:sz="0" w:space="0" w:color="auto"/>
            <w:left w:val="single" w:sz="6" w:space="0" w:color="CCCCCC"/>
            <w:bottom w:val="single" w:sz="6" w:space="0" w:color="CCCCCC"/>
            <w:right w:val="single" w:sz="6" w:space="0" w:color="CCCCCC"/>
          </w:divBdr>
          <w:divsChild>
            <w:div w:id="1710256807">
              <w:marLeft w:val="0"/>
              <w:marRight w:val="0"/>
              <w:marTop w:val="0"/>
              <w:marBottom w:val="0"/>
              <w:divBdr>
                <w:top w:val="none" w:sz="0" w:space="0" w:color="auto"/>
                <w:left w:val="none" w:sz="0" w:space="0" w:color="auto"/>
                <w:bottom w:val="none" w:sz="0" w:space="0" w:color="auto"/>
                <w:right w:val="single" w:sz="6" w:space="0" w:color="CCCCCC"/>
              </w:divBdr>
            </w:div>
            <w:div w:id="559295383">
              <w:marLeft w:val="0"/>
              <w:marRight w:val="0"/>
              <w:marTop w:val="0"/>
              <w:marBottom w:val="0"/>
              <w:divBdr>
                <w:top w:val="none" w:sz="0" w:space="0" w:color="auto"/>
                <w:left w:val="none" w:sz="0" w:space="0" w:color="auto"/>
                <w:bottom w:val="none" w:sz="0" w:space="0" w:color="auto"/>
                <w:right w:val="none" w:sz="0" w:space="0" w:color="auto"/>
              </w:divBdr>
            </w:div>
          </w:divsChild>
        </w:div>
        <w:div w:id="1802844388">
          <w:marLeft w:val="0"/>
          <w:marRight w:val="0"/>
          <w:marTop w:val="0"/>
          <w:marBottom w:val="0"/>
          <w:divBdr>
            <w:top w:val="none" w:sz="0" w:space="0" w:color="auto"/>
            <w:left w:val="single" w:sz="6" w:space="0" w:color="CCCCCC"/>
            <w:bottom w:val="single" w:sz="6" w:space="0" w:color="CCCCCC"/>
            <w:right w:val="single" w:sz="6" w:space="0" w:color="CCCCCC"/>
          </w:divBdr>
          <w:divsChild>
            <w:div w:id="1248540108">
              <w:marLeft w:val="0"/>
              <w:marRight w:val="0"/>
              <w:marTop w:val="0"/>
              <w:marBottom w:val="0"/>
              <w:divBdr>
                <w:top w:val="none" w:sz="0" w:space="0" w:color="auto"/>
                <w:left w:val="none" w:sz="0" w:space="0" w:color="auto"/>
                <w:bottom w:val="none" w:sz="0" w:space="0" w:color="auto"/>
                <w:right w:val="single" w:sz="6" w:space="0" w:color="CCCCCC"/>
              </w:divBdr>
            </w:div>
            <w:div w:id="1992173787">
              <w:marLeft w:val="0"/>
              <w:marRight w:val="0"/>
              <w:marTop w:val="0"/>
              <w:marBottom w:val="0"/>
              <w:divBdr>
                <w:top w:val="none" w:sz="0" w:space="0" w:color="auto"/>
                <w:left w:val="none" w:sz="0" w:space="0" w:color="auto"/>
                <w:bottom w:val="none" w:sz="0" w:space="0" w:color="auto"/>
                <w:right w:val="none" w:sz="0" w:space="0" w:color="auto"/>
              </w:divBdr>
            </w:div>
          </w:divsChild>
        </w:div>
        <w:div w:id="2013409005">
          <w:marLeft w:val="0"/>
          <w:marRight w:val="0"/>
          <w:marTop w:val="0"/>
          <w:marBottom w:val="0"/>
          <w:divBdr>
            <w:top w:val="none" w:sz="0" w:space="0" w:color="auto"/>
            <w:left w:val="single" w:sz="6" w:space="0" w:color="CCCCCC"/>
            <w:bottom w:val="single" w:sz="6" w:space="0" w:color="CCCCCC"/>
            <w:right w:val="single" w:sz="6" w:space="0" w:color="CCCCCC"/>
          </w:divBdr>
          <w:divsChild>
            <w:div w:id="774909685">
              <w:marLeft w:val="0"/>
              <w:marRight w:val="0"/>
              <w:marTop w:val="0"/>
              <w:marBottom w:val="0"/>
              <w:divBdr>
                <w:top w:val="none" w:sz="0" w:space="0" w:color="auto"/>
                <w:left w:val="none" w:sz="0" w:space="0" w:color="auto"/>
                <w:bottom w:val="none" w:sz="0" w:space="0" w:color="auto"/>
                <w:right w:val="single" w:sz="6" w:space="0" w:color="CCCCCC"/>
              </w:divBdr>
            </w:div>
          </w:divsChild>
        </w:div>
      </w:divsChild>
    </w:div>
    <w:div w:id="1260023262">
      <w:bodyDiv w:val="1"/>
      <w:marLeft w:val="0"/>
      <w:marRight w:val="0"/>
      <w:marTop w:val="0"/>
      <w:marBottom w:val="0"/>
      <w:divBdr>
        <w:top w:val="none" w:sz="0" w:space="0" w:color="auto"/>
        <w:left w:val="none" w:sz="0" w:space="0" w:color="auto"/>
        <w:bottom w:val="none" w:sz="0" w:space="0" w:color="auto"/>
        <w:right w:val="none" w:sz="0" w:space="0" w:color="auto"/>
      </w:divBdr>
    </w:div>
    <w:div w:id="1342317533">
      <w:bodyDiv w:val="1"/>
      <w:marLeft w:val="0"/>
      <w:marRight w:val="0"/>
      <w:marTop w:val="0"/>
      <w:marBottom w:val="0"/>
      <w:divBdr>
        <w:top w:val="none" w:sz="0" w:space="0" w:color="auto"/>
        <w:left w:val="none" w:sz="0" w:space="0" w:color="auto"/>
        <w:bottom w:val="none" w:sz="0" w:space="0" w:color="auto"/>
        <w:right w:val="none" w:sz="0" w:space="0" w:color="auto"/>
      </w:divBdr>
    </w:div>
    <w:div w:id="1380783175">
      <w:bodyDiv w:val="1"/>
      <w:marLeft w:val="0"/>
      <w:marRight w:val="0"/>
      <w:marTop w:val="0"/>
      <w:marBottom w:val="0"/>
      <w:divBdr>
        <w:top w:val="none" w:sz="0" w:space="0" w:color="auto"/>
        <w:left w:val="none" w:sz="0" w:space="0" w:color="auto"/>
        <w:bottom w:val="none" w:sz="0" w:space="0" w:color="auto"/>
        <w:right w:val="none" w:sz="0" w:space="0" w:color="auto"/>
      </w:divBdr>
    </w:div>
    <w:div w:id="1393430935">
      <w:bodyDiv w:val="1"/>
      <w:marLeft w:val="0"/>
      <w:marRight w:val="0"/>
      <w:marTop w:val="0"/>
      <w:marBottom w:val="0"/>
      <w:divBdr>
        <w:top w:val="none" w:sz="0" w:space="0" w:color="auto"/>
        <w:left w:val="none" w:sz="0" w:space="0" w:color="auto"/>
        <w:bottom w:val="none" w:sz="0" w:space="0" w:color="auto"/>
        <w:right w:val="none" w:sz="0" w:space="0" w:color="auto"/>
      </w:divBdr>
    </w:div>
    <w:div w:id="1456749892">
      <w:bodyDiv w:val="1"/>
      <w:marLeft w:val="0"/>
      <w:marRight w:val="0"/>
      <w:marTop w:val="0"/>
      <w:marBottom w:val="0"/>
      <w:divBdr>
        <w:top w:val="none" w:sz="0" w:space="0" w:color="auto"/>
        <w:left w:val="none" w:sz="0" w:space="0" w:color="auto"/>
        <w:bottom w:val="none" w:sz="0" w:space="0" w:color="auto"/>
        <w:right w:val="none" w:sz="0" w:space="0" w:color="auto"/>
      </w:divBdr>
    </w:div>
    <w:div w:id="1499342650">
      <w:bodyDiv w:val="1"/>
      <w:marLeft w:val="0"/>
      <w:marRight w:val="0"/>
      <w:marTop w:val="0"/>
      <w:marBottom w:val="0"/>
      <w:divBdr>
        <w:top w:val="none" w:sz="0" w:space="0" w:color="auto"/>
        <w:left w:val="none" w:sz="0" w:space="0" w:color="auto"/>
        <w:bottom w:val="none" w:sz="0" w:space="0" w:color="auto"/>
        <w:right w:val="none" w:sz="0" w:space="0" w:color="auto"/>
      </w:divBdr>
    </w:div>
    <w:div w:id="1525435128">
      <w:bodyDiv w:val="1"/>
      <w:marLeft w:val="0"/>
      <w:marRight w:val="0"/>
      <w:marTop w:val="0"/>
      <w:marBottom w:val="0"/>
      <w:divBdr>
        <w:top w:val="none" w:sz="0" w:space="0" w:color="auto"/>
        <w:left w:val="none" w:sz="0" w:space="0" w:color="auto"/>
        <w:bottom w:val="none" w:sz="0" w:space="0" w:color="auto"/>
        <w:right w:val="none" w:sz="0" w:space="0" w:color="auto"/>
      </w:divBdr>
    </w:div>
    <w:div w:id="1527786453">
      <w:bodyDiv w:val="1"/>
      <w:marLeft w:val="0"/>
      <w:marRight w:val="0"/>
      <w:marTop w:val="0"/>
      <w:marBottom w:val="0"/>
      <w:divBdr>
        <w:top w:val="none" w:sz="0" w:space="0" w:color="auto"/>
        <w:left w:val="none" w:sz="0" w:space="0" w:color="auto"/>
        <w:bottom w:val="none" w:sz="0" w:space="0" w:color="auto"/>
        <w:right w:val="none" w:sz="0" w:space="0" w:color="auto"/>
      </w:divBdr>
    </w:div>
    <w:div w:id="1545092135">
      <w:bodyDiv w:val="1"/>
      <w:marLeft w:val="0"/>
      <w:marRight w:val="0"/>
      <w:marTop w:val="0"/>
      <w:marBottom w:val="0"/>
      <w:divBdr>
        <w:top w:val="none" w:sz="0" w:space="0" w:color="auto"/>
        <w:left w:val="none" w:sz="0" w:space="0" w:color="auto"/>
        <w:bottom w:val="none" w:sz="0" w:space="0" w:color="auto"/>
        <w:right w:val="none" w:sz="0" w:space="0" w:color="auto"/>
      </w:divBdr>
    </w:div>
    <w:div w:id="1660034051">
      <w:bodyDiv w:val="1"/>
      <w:marLeft w:val="0"/>
      <w:marRight w:val="0"/>
      <w:marTop w:val="0"/>
      <w:marBottom w:val="0"/>
      <w:divBdr>
        <w:top w:val="none" w:sz="0" w:space="0" w:color="auto"/>
        <w:left w:val="none" w:sz="0" w:space="0" w:color="auto"/>
        <w:bottom w:val="none" w:sz="0" w:space="0" w:color="auto"/>
        <w:right w:val="none" w:sz="0" w:space="0" w:color="auto"/>
      </w:divBdr>
    </w:div>
    <w:div w:id="1679313157">
      <w:bodyDiv w:val="1"/>
      <w:marLeft w:val="0"/>
      <w:marRight w:val="0"/>
      <w:marTop w:val="0"/>
      <w:marBottom w:val="0"/>
      <w:divBdr>
        <w:top w:val="none" w:sz="0" w:space="0" w:color="auto"/>
        <w:left w:val="none" w:sz="0" w:space="0" w:color="auto"/>
        <w:bottom w:val="none" w:sz="0" w:space="0" w:color="auto"/>
        <w:right w:val="none" w:sz="0" w:space="0" w:color="auto"/>
      </w:divBdr>
    </w:div>
    <w:div w:id="1771314885">
      <w:bodyDiv w:val="1"/>
      <w:marLeft w:val="0"/>
      <w:marRight w:val="0"/>
      <w:marTop w:val="0"/>
      <w:marBottom w:val="0"/>
      <w:divBdr>
        <w:top w:val="none" w:sz="0" w:space="0" w:color="auto"/>
        <w:left w:val="none" w:sz="0" w:space="0" w:color="auto"/>
        <w:bottom w:val="none" w:sz="0" w:space="0" w:color="auto"/>
        <w:right w:val="none" w:sz="0" w:space="0" w:color="auto"/>
      </w:divBdr>
    </w:div>
    <w:div w:id="1863350156">
      <w:bodyDiv w:val="1"/>
      <w:marLeft w:val="0"/>
      <w:marRight w:val="0"/>
      <w:marTop w:val="0"/>
      <w:marBottom w:val="0"/>
      <w:divBdr>
        <w:top w:val="none" w:sz="0" w:space="0" w:color="auto"/>
        <w:left w:val="none" w:sz="0" w:space="0" w:color="auto"/>
        <w:bottom w:val="none" w:sz="0" w:space="0" w:color="auto"/>
        <w:right w:val="none" w:sz="0" w:space="0" w:color="auto"/>
      </w:divBdr>
    </w:div>
    <w:div w:id="1953589826">
      <w:bodyDiv w:val="1"/>
      <w:marLeft w:val="0"/>
      <w:marRight w:val="0"/>
      <w:marTop w:val="0"/>
      <w:marBottom w:val="0"/>
      <w:divBdr>
        <w:top w:val="none" w:sz="0" w:space="0" w:color="auto"/>
        <w:left w:val="none" w:sz="0" w:space="0" w:color="auto"/>
        <w:bottom w:val="none" w:sz="0" w:space="0" w:color="auto"/>
        <w:right w:val="none" w:sz="0" w:space="0" w:color="auto"/>
      </w:divBdr>
    </w:div>
    <w:div w:id="2026401569">
      <w:bodyDiv w:val="1"/>
      <w:marLeft w:val="0"/>
      <w:marRight w:val="0"/>
      <w:marTop w:val="0"/>
      <w:marBottom w:val="0"/>
      <w:divBdr>
        <w:top w:val="none" w:sz="0" w:space="0" w:color="auto"/>
        <w:left w:val="none" w:sz="0" w:space="0" w:color="auto"/>
        <w:bottom w:val="none" w:sz="0" w:space="0" w:color="auto"/>
        <w:right w:val="none" w:sz="0" w:space="0" w:color="auto"/>
      </w:divBdr>
    </w:div>
    <w:div w:id="2029139587">
      <w:bodyDiv w:val="1"/>
      <w:marLeft w:val="0"/>
      <w:marRight w:val="0"/>
      <w:marTop w:val="0"/>
      <w:marBottom w:val="0"/>
      <w:divBdr>
        <w:top w:val="none" w:sz="0" w:space="0" w:color="auto"/>
        <w:left w:val="none" w:sz="0" w:space="0" w:color="auto"/>
        <w:bottom w:val="none" w:sz="0" w:space="0" w:color="auto"/>
        <w:right w:val="none" w:sz="0" w:space="0" w:color="auto"/>
      </w:divBdr>
    </w:div>
    <w:div w:id="2035420680">
      <w:bodyDiv w:val="1"/>
      <w:marLeft w:val="0"/>
      <w:marRight w:val="0"/>
      <w:marTop w:val="0"/>
      <w:marBottom w:val="0"/>
      <w:divBdr>
        <w:top w:val="none" w:sz="0" w:space="0" w:color="auto"/>
        <w:left w:val="none" w:sz="0" w:space="0" w:color="auto"/>
        <w:bottom w:val="none" w:sz="0" w:space="0" w:color="auto"/>
        <w:right w:val="none" w:sz="0" w:space="0" w:color="auto"/>
      </w:divBdr>
    </w:div>
    <w:div w:id="2048332281">
      <w:bodyDiv w:val="1"/>
      <w:marLeft w:val="0"/>
      <w:marRight w:val="0"/>
      <w:marTop w:val="0"/>
      <w:marBottom w:val="0"/>
      <w:divBdr>
        <w:top w:val="none" w:sz="0" w:space="0" w:color="auto"/>
        <w:left w:val="none" w:sz="0" w:space="0" w:color="auto"/>
        <w:bottom w:val="none" w:sz="0" w:space="0" w:color="auto"/>
        <w:right w:val="none" w:sz="0" w:space="0" w:color="auto"/>
      </w:divBdr>
    </w:div>
    <w:div w:id="2050450849">
      <w:bodyDiv w:val="1"/>
      <w:marLeft w:val="0"/>
      <w:marRight w:val="0"/>
      <w:marTop w:val="0"/>
      <w:marBottom w:val="0"/>
      <w:divBdr>
        <w:top w:val="none" w:sz="0" w:space="0" w:color="auto"/>
        <w:left w:val="none" w:sz="0" w:space="0" w:color="auto"/>
        <w:bottom w:val="none" w:sz="0" w:space="0" w:color="auto"/>
        <w:right w:val="none" w:sz="0" w:space="0" w:color="auto"/>
      </w:divBdr>
    </w:div>
    <w:div w:id="2076736564">
      <w:bodyDiv w:val="1"/>
      <w:marLeft w:val="0"/>
      <w:marRight w:val="0"/>
      <w:marTop w:val="0"/>
      <w:marBottom w:val="0"/>
      <w:divBdr>
        <w:top w:val="none" w:sz="0" w:space="0" w:color="auto"/>
        <w:left w:val="none" w:sz="0" w:space="0" w:color="auto"/>
        <w:bottom w:val="none" w:sz="0" w:space="0" w:color="auto"/>
        <w:right w:val="none" w:sz="0" w:space="0" w:color="auto"/>
      </w:divBdr>
    </w:div>
    <w:div w:id="208178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72D2F-FF87-4C79-9B3B-5644F878E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3415</Words>
  <Characters>19471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32</cp:revision>
  <cp:lastPrinted>2024-10-14T03:21:00Z</cp:lastPrinted>
  <dcterms:created xsi:type="dcterms:W3CDTF">2026-10-29T07:20:00Z</dcterms:created>
  <dcterms:modified xsi:type="dcterms:W3CDTF">2026-11-02T03:55:00Z</dcterms:modified>
</cp:coreProperties>
</file>